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247F" w14:textId="7A7AA16A" w:rsidR="00FF47C4" w:rsidRDefault="00FF47C4"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53C70560"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VYKDYMO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04D9FB01" w:rsidR="00B7635B" w:rsidRPr="00747788" w:rsidRDefault="00BB5A0B" w:rsidP="00BB5A0B">
      <w:pPr>
        <w:suppressAutoHyphens/>
        <w:spacing w:after="0" w:line="240" w:lineRule="auto"/>
        <w:jc w:val="center"/>
        <w:rPr>
          <w:rFonts w:ascii="Times New Roman" w:eastAsia="Times New Roman" w:hAnsi="Times New Roman" w:cs="Times New Roman"/>
          <w:b/>
          <w:sz w:val="24"/>
          <w:szCs w:val="24"/>
        </w:rPr>
      </w:pPr>
      <w:r w:rsidRPr="00BB5A0B">
        <w:rPr>
          <w:rFonts w:ascii="Times New Roman" w:eastAsia="Times New Roman" w:hAnsi="Times New Roman" w:cs="Times New Roman"/>
          <w:b/>
          <w:bCs/>
          <w:iCs/>
          <w:sz w:val="24"/>
          <w:szCs w:val="24"/>
        </w:rPr>
        <w:t>INTERAKTYVIŲ LENTŲ</w:t>
      </w:r>
      <w:r>
        <w:rPr>
          <w:rFonts w:ascii="Times New Roman" w:eastAsia="Times New Roman" w:hAnsi="Times New Roman" w:cs="Times New Roman"/>
          <w:i/>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4552D04C"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150DBDA4"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4B3101BD"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321C7C3D"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09D6FC11"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E85434" w:rsidRPr="00B33150" w14:paraId="6A5DAAF2" w14:textId="77777777" w:rsidTr="00E25320">
        <w:tc>
          <w:tcPr>
            <w:tcW w:w="9192" w:type="dxa"/>
          </w:tcPr>
          <w:p w14:paraId="2112DB67" w14:textId="64CDF328" w:rsidR="00E85434" w:rsidRPr="00B33150" w:rsidRDefault="00E8543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6B77B4BD" w14:textId="1790CBBB" w:rsidR="00E85434"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19D4BDF1" w14:textId="77777777" w:rsidTr="00E25320">
        <w:tc>
          <w:tcPr>
            <w:tcW w:w="9192" w:type="dxa"/>
          </w:tcPr>
          <w:p w14:paraId="501C46D4" w14:textId="4BF62271"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28E47736"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5869542E" w14:textId="77777777" w:rsidTr="00E25320">
        <w:tc>
          <w:tcPr>
            <w:tcW w:w="9192" w:type="dxa"/>
          </w:tcPr>
          <w:p w14:paraId="118776BC" w14:textId="3C942BE2"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5FBE27E2"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642EB" w:rsidRPr="00B33150" w14:paraId="5B93919A" w14:textId="77777777" w:rsidTr="00E25320">
        <w:tc>
          <w:tcPr>
            <w:tcW w:w="9192" w:type="dxa"/>
          </w:tcPr>
          <w:p w14:paraId="5BCF4CD0" w14:textId="79337B1D"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w:t>
            </w:r>
            <w:r w:rsidR="00E85434">
              <w:rPr>
                <w:rFonts w:ascii="Times New Roman" w:eastAsia="Times New Roman" w:hAnsi="Times New Roman" w:cs="Times New Roman"/>
                <w:sz w:val="24"/>
                <w:szCs w:val="24"/>
              </w:rPr>
              <w:t>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2E8F7FA4" w:rsidR="00C642EB" w:rsidRPr="00B33150" w:rsidRDefault="00C65AFD"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58ABEBB9" w14:textId="77777777" w:rsidTr="00E25320">
        <w:tc>
          <w:tcPr>
            <w:tcW w:w="9192" w:type="dxa"/>
          </w:tcPr>
          <w:p w14:paraId="47459C22" w14:textId="47070EDB"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4337CE3D" w:rsidR="00C642EB" w:rsidRPr="00B33150" w:rsidRDefault="00C65AFD"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6D44F8A7" w14:textId="77777777" w:rsidTr="00E25320">
        <w:tc>
          <w:tcPr>
            <w:tcW w:w="9192" w:type="dxa"/>
          </w:tcPr>
          <w:p w14:paraId="567EED2D"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p w14:paraId="5E5DB070" w14:textId="342DC56B" w:rsidR="00C642EB" w:rsidRPr="00B33150" w:rsidRDefault="004D6CDC" w:rsidP="00C642EB">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00C642EB" w:rsidRPr="00B33150">
              <w:rPr>
                <w:rFonts w:ascii="Times New Roman" w:eastAsia="Times New Roman" w:hAnsi="Times New Roman" w:cs="Times New Roman"/>
                <w:b/>
                <w:sz w:val="24"/>
                <w:szCs w:val="24"/>
              </w:rPr>
              <w:t>riedai:</w:t>
            </w:r>
          </w:p>
        </w:tc>
        <w:tc>
          <w:tcPr>
            <w:tcW w:w="636" w:type="dxa"/>
          </w:tcPr>
          <w:p w14:paraId="4B469167" w14:textId="77777777" w:rsidR="00C642EB" w:rsidRPr="00B33150" w:rsidRDefault="00C642EB" w:rsidP="00B26AF5">
            <w:pPr>
              <w:suppressAutoHyphens/>
              <w:spacing w:after="0" w:line="240" w:lineRule="auto"/>
              <w:contextualSpacing/>
              <w:jc w:val="center"/>
              <w:rPr>
                <w:rFonts w:ascii="Times New Roman" w:eastAsia="Times New Roman" w:hAnsi="Times New Roman" w:cs="Times New Roman"/>
                <w:sz w:val="24"/>
                <w:szCs w:val="24"/>
              </w:rPr>
            </w:pPr>
          </w:p>
        </w:tc>
      </w:tr>
      <w:tr w:rsidR="00C642EB" w:rsidRPr="00B33150" w14:paraId="52DF611E" w14:textId="77777777" w:rsidTr="00E25320">
        <w:tc>
          <w:tcPr>
            <w:tcW w:w="9192" w:type="dxa"/>
          </w:tcPr>
          <w:p w14:paraId="0A040F83" w14:textId="5F47B469" w:rsidR="00C642EB" w:rsidRPr="00B33150" w:rsidRDefault="00C642EB" w:rsidP="00FF47C4">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sidR="006F2AD7" w:rsidRPr="00B33150">
              <w:rPr>
                <w:rFonts w:ascii="Times New Roman" w:eastAsia="Times New Roman" w:hAnsi="Times New Roman" w:cs="Times New Roman"/>
                <w:sz w:val="24"/>
                <w:szCs w:val="24"/>
              </w:rPr>
              <w:t>K</w:t>
            </w:r>
            <w:r w:rsidR="00FF47C4">
              <w:rPr>
                <w:rFonts w:ascii="Times New Roman" w:eastAsia="Times New Roman" w:hAnsi="Times New Roman" w:cs="Times New Roman"/>
                <w:sz w:val="24"/>
                <w:szCs w:val="24"/>
              </w:rPr>
              <w:t>onkretaus pirkimo k</w:t>
            </w:r>
            <w:r w:rsidR="006F2AD7" w:rsidRPr="00B33150">
              <w:rPr>
                <w:rFonts w:ascii="Times New Roman" w:eastAsia="Times New Roman" w:hAnsi="Times New Roman" w:cs="Times New Roman"/>
                <w:sz w:val="24"/>
                <w:szCs w:val="24"/>
              </w:rPr>
              <w:t>vietimo forma</w:t>
            </w:r>
          </w:p>
        </w:tc>
        <w:tc>
          <w:tcPr>
            <w:tcW w:w="636" w:type="dxa"/>
          </w:tcPr>
          <w:p w14:paraId="58D3DD58" w14:textId="5F8E2DBA"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65AFD">
              <w:rPr>
                <w:rFonts w:ascii="Times New Roman" w:eastAsia="Times New Roman" w:hAnsi="Times New Roman" w:cs="Times New Roman"/>
                <w:sz w:val="24"/>
                <w:szCs w:val="24"/>
              </w:rPr>
              <w:t>1</w:t>
            </w:r>
          </w:p>
        </w:tc>
      </w:tr>
      <w:tr w:rsidR="00C642EB" w:rsidRPr="00B33150" w14:paraId="57C8685F" w14:textId="77777777" w:rsidTr="00FF47C4">
        <w:tc>
          <w:tcPr>
            <w:tcW w:w="9192" w:type="dxa"/>
            <w:tcBorders>
              <w:bottom w:val="single" w:sz="4" w:space="0" w:color="auto"/>
            </w:tcBorders>
          </w:tcPr>
          <w:p w14:paraId="5E9DA82B"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Borders>
              <w:bottom w:val="single" w:sz="4" w:space="0" w:color="auto"/>
            </w:tcBorders>
          </w:tcPr>
          <w:p w14:paraId="61496584" w14:textId="150A19E3" w:rsidR="00C642EB" w:rsidRPr="00B33150" w:rsidRDefault="00B26AF5" w:rsidP="00B26AF5">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65AFD">
              <w:rPr>
                <w:rFonts w:ascii="Times New Roman" w:eastAsia="Times New Roman" w:hAnsi="Times New Roman" w:cs="Times New Roman"/>
                <w:sz w:val="24"/>
                <w:szCs w:val="24"/>
              </w:rPr>
              <w:t>2</w:t>
            </w:r>
          </w:p>
        </w:tc>
      </w:tr>
      <w:tr w:rsidR="001A5074" w:rsidRPr="00B33150" w14:paraId="7D1AE5D6" w14:textId="77777777" w:rsidTr="00FF47C4">
        <w:tc>
          <w:tcPr>
            <w:tcW w:w="9192" w:type="dxa"/>
            <w:tcBorders>
              <w:bottom w:val="single" w:sz="4" w:space="0" w:color="auto"/>
            </w:tcBorders>
          </w:tcPr>
          <w:p w14:paraId="0CFB5F50" w14:textId="77777777" w:rsidR="001A5074" w:rsidRDefault="001A507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Pirkimo sutarties projektas:</w:t>
            </w:r>
          </w:p>
          <w:p w14:paraId="7B5FD888" w14:textId="77777777" w:rsidR="001A5074" w:rsidRDefault="001A507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Prekių pirkimo sutarties bendrosios sąlygos</w:t>
            </w:r>
          </w:p>
          <w:p w14:paraId="7376C05B" w14:textId="63E8CF35" w:rsidR="001A5074" w:rsidRPr="00B33150" w:rsidRDefault="001A507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Prekių pirkimo sutarties specialiosios sąlygos</w:t>
            </w:r>
          </w:p>
        </w:tc>
        <w:tc>
          <w:tcPr>
            <w:tcW w:w="636" w:type="dxa"/>
            <w:tcBorders>
              <w:bottom w:val="single" w:sz="4" w:space="0" w:color="auto"/>
            </w:tcBorders>
          </w:tcPr>
          <w:p w14:paraId="7B81D0C3" w14:textId="77777777" w:rsidR="001A5074" w:rsidRDefault="001A5074" w:rsidP="00C65AFD">
            <w:pPr>
              <w:suppressAutoHyphens/>
              <w:spacing w:after="0" w:line="240" w:lineRule="auto"/>
              <w:contextualSpacing/>
              <w:jc w:val="center"/>
              <w:rPr>
                <w:rFonts w:ascii="Times New Roman" w:eastAsia="Times New Roman" w:hAnsi="Times New Roman" w:cs="Times New Roman"/>
                <w:sz w:val="24"/>
                <w:szCs w:val="24"/>
              </w:rPr>
            </w:pPr>
          </w:p>
          <w:p w14:paraId="2BD2922F" w14:textId="77777777"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p w14:paraId="2DBE6AFB" w14:textId="2E8359A9"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936C43" w:rsidRPr="00B33150" w14:paraId="32E4E90F" w14:textId="77777777" w:rsidTr="00FF47C4">
        <w:tc>
          <w:tcPr>
            <w:tcW w:w="9192" w:type="dxa"/>
            <w:tcBorders>
              <w:bottom w:val="single" w:sz="4" w:space="0" w:color="auto"/>
            </w:tcBorders>
          </w:tcPr>
          <w:p w14:paraId="7E79735B" w14:textId="1CEB9CBA" w:rsidR="00936C43" w:rsidRDefault="001A5074" w:rsidP="00936C43">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36C43" w:rsidRPr="003D4274">
              <w:rPr>
                <w:rFonts w:ascii="Times New Roman" w:eastAsia="Times New Roman" w:hAnsi="Times New Roman" w:cs="Times New Roman"/>
                <w:sz w:val="24"/>
                <w:szCs w:val="24"/>
              </w:rPr>
              <w:t>. Pirkimo sutarties sąlygų įvykdymo užtikrinimo formos</w:t>
            </w:r>
            <w:r w:rsidR="00936C43">
              <w:rPr>
                <w:rFonts w:ascii="Times New Roman" w:eastAsia="Times New Roman" w:hAnsi="Times New Roman" w:cs="Times New Roman"/>
                <w:sz w:val="24"/>
                <w:szCs w:val="24"/>
              </w:rPr>
              <w:t>:</w:t>
            </w:r>
          </w:p>
          <w:p w14:paraId="2B1BB9B9" w14:textId="0D007BEB" w:rsidR="00936C43" w:rsidRDefault="001A5074" w:rsidP="00936C43">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36C43" w:rsidRPr="003D4274">
              <w:rPr>
                <w:rFonts w:ascii="Times New Roman" w:eastAsia="Times New Roman" w:hAnsi="Times New Roman" w:cs="Times New Roman"/>
                <w:sz w:val="24"/>
                <w:szCs w:val="24"/>
              </w:rPr>
              <w:t>.1. Pirkimo sutarties sąlygų įvykdymo garantijos forma</w:t>
            </w:r>
          </w:p>
          <w:p w14:paraId="4E6E12F9" w14:textId="6E69C107" w:rsidR="00936C43" w:rsidRPr="00B33150" w:rsidRDefault="001A5074" w:rsidP="00936C43">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36C43" w:rsidRPr="003D4274">
              <w:rPr>
                <w:rFonts w:ascii="Times New Roman" w:eastAsia="Times New Roman" w:hAnsi="Times New Roman" w:cs="Times New Roman"/>
                <w:sz w:val="24"/>
                <w:szCs w:val="24"/>
              </w:rPr>
              <w:t xml:space="preserve">.2. Pirkimo sutarties sąlygų įvykdymo laidavimo </w:t>
            </w:r>
            <w:r w:rsidR="00936C43">
              <w:rPr>
                <w:rFonts w:ascii="Times New Roman" w:eastAsia="Times New Roman" w:hAnsi="Times New Roman" w:cs="Times New Roman"/>
                <w:sz w:val="24"/>
                <w:szCs w:val="24"/>
              </w:rPr>
              <w:t xml:space="preserve">draudimo </w:t>
            </w:r>
            <w:r w:rsidR="00936C43" w:rsidRPr="003D4274">
              <w:rPr>
                <w:rFonts w:ascii="Times New Roman" w:eastAsia="Times New Roman" w:hAnsi="Times New Roman" w:cs="Times New Roman"/>
                <w:sz w:val="24"/>
                <w:szCs w:val="24"/>
              </w:rPr>
              <w:t>rašto forma</w:t>
            </w:r>
          </w:p>
        </w:tc>
        <w:tc>
          <w:tcPr>
            <w:tcW w:w="636" w:type="dxa"/>
            <w:tcBorders>
              <w:bottom w:val="single" w:sz="4" w:space="0" w:color="auto"/>
            </w:tcBorders>
          </w:tcPr>
          <w:p w14:paraId="5C08F624" w14:textId="77777777" w:rsidR="00936C43" w:rsidRDefault="00936C43" w:rsidP="00C65AFD">
            <w:pPr>
              <w:suppressAutoHyphens/>
              <w:spacing w:after="0" w:line="240" w:lineRule="auto"/>
              <w:contextualSpacing/>
              <w:jc w:val="center"/>
              <w:rPr>
                <w:rFonts w:ascii="Times New Roman" w:eastAsia="Times New Roman" w:hAnsi="Times New Roman" w:cs="Times New Roman"/>
                <w:sz w:val="24"/>
                <w:szCs w:val="24"/>
              </w:rPr>
            </w:pPr>
          </w:p>
          <w:p w14:paraId="79FFCBE4" w14:textId="77777777"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p w14:paraId="6FDAAB27" w14:textId="141CBD16" w:rsidR="00C65AFD" w:rsidRDefault="00C65AFD" w:rsidP="00C65AF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3B2509E9"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69B6A27" w14:textId="61070994" w:rsidR="00311069" w:rsidRDefault="00311069" w:rsidP="00C642EB">
      <w:pPr>
        <w:spacing w:after="0" w:line="240" w:lineRule="auto"/>
        <w:contextualSpacing/>
        <w:rPr>
          <w:rFonts w:ascii="Times New Roman" w:eastAsia="Times New Roman" w:hAnsi="Times New Roman" w:cs="Times New Roman"/>
          <w:sz w:val="24"/>
          <w:szCs w:val="24"/>
        </w:rPr>
      </w:pPr>
    </w:p>
    <w:p w14:paraId="6607579E" w14:textId="42B934F8" w:rsidR="00A16133" w:rsidRDefault="00A16133" w:rsidP="00C642EB">
      <w:pPr>
        <w:spacing w:after="0" w:line="240" w:lineRule="auto"/>
        <w:contextualSpacing/>
        <w:rPr>
          <w:rFonts w:ascii="Times New Roman" w:eastAsia="Times New Roman" w:hAnsi="Times New Roman" w:cs="Times New Roman"/>
          <w:sz w:val="24"/>
          <w:szCs w:val="24"/>
        </w:rPr>
      </w:pPr>
    </w:p>
    <w:p w14:paraId="5631EF80" w14:textId="77777777" w:rsidR="00A16133" w:rsidRDefault="00A16133" w:rsidP="00C642EB">
      <w:pPr>
        <w:spacing w:after="0" w:line="240" w:lineRule="auto"/>
        <w:contextualSpacing/>
        <w:rPr>
          <w:rFonts w:ascii="Times New Roman" w:eastAsia="Times New Roman" w:hAnsi="Times New Roman" w:cs="Times New Roman"/>
          <w:sz w:val="24"/>
          <w:szCs w:val="24"/>
        </w:rPr>
      </w:pPr>
    </w:p>
    <w:p w14:paraId="6D1EB6CB" w14:textId="77777777" w:rsidR="00311069" w:rsidRDefault="00311069" w:rsidP="00C642EB">
      <w:pPr>
        <w:spacing w:after="0" w:line="240" w:lineRule="auto"/>
        <w:contextualSpacing/>
        <w:rPr>
          <w:rFonts w:ascii="Times New Roman" w:eastAsia="Times New Roman" w:hAnsi="Times New Roman" w:cs="Times New Roman"/>
          <w:sz w:val="24"/>
          <w:szCs w:val="24"/>
        </w:rPr>
      </w:pPr>
    </w:p>
    <w:p w14:paraId="6B22BFC2" w14:textId="2F2378AD" w:rsidR="00EE59CD" w:rsidRDefault="00EE59CD" w:rsidP="00C642EB">
      <w:pPr>
        <w:spacing w:after="0" w:line="240" w:lineRule="auto"/>
        <w:contextualSpacing/>
        <w:rPr>
          <w:rFonts w:ascii="Times New Roman" w:eastAsia="Times New Roman" w:hAnsi="Times New Roman" w:cs="Times New Roman"/>
          <w:sz w:val="24"/>
          <w:szCs w:val="24"/>
        </w:rPr>
      </w:pPr>
    </w:p>
    <w:p w14:paraId="7ED960C8" w14:textId="7462D3FC" w:rsidR="00EE59CD" w:rsidRDefault="00EE59CD" w:rsidP="00C642EB">
      <w:pPr>
        <w:spacing w:after="0" w:line="240" w:lineRule="auto"/>
        <w:contextualSpacing/>
        <w:rPr>
          <w:rFonts w:ascii="Times New Roman" w:eastAsia="Times New Roman" w:hAnsi="Times New Roman" w:cs="Times New Roman"/>
          <w:sz w:val="24"/>
          <w:szCs w:val="24"/>
        </w:rPr>
      </w:pPr>
    </w:p>
    <w:p w14:paraId="0E6B6A27" w14:textId="77777777" w:rsidR="00EE59CD" w:rsidRPr="00B33150" w:rsidRDefault="00EE59CD"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41BCFDDC"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w:t>
      </w:r>
      <w:r w:rsidR="00FF47C4">
        <w:rPr>
          <w:rFonts w:ascii="Times New Roman" w:eastAsia="Times New Roman" w:hAnsi="Times New Roman" w:cs="Times New Roman"/>
          <w:sz w:val="24"/>
          <w:szCs w:val="24"/>
        </w:rPr>
        <w:t xml:space="preserve">konkretaus pirkimo </w:t>
      </w:r>
      <w:r w:rsidRPr="00B33150">
        <w:rPr>
          <w:rFonts w:ascii="Times New Roman" w:eastAsia="Times New Roman" w:hAnsi="Times New Roman" w:cs="Times New Roman"/>
          <w:sz w:val="24"/>
          <w:szCs w:val="24"/>
        </w:rPr>
        <w:t>kvietimu,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3E4C94B9" w14:textId="32A1D0AC" w:rsidR="009A0B35" w:rsidRPr="00B33150" w:rsidRDefault="009A0B35" w:rsidP="007F404E">
      <w:pPr>
        <w:spacing w:after="0" w:line="240" w:lineRule="auto"/>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P</w:t>
      </w:r>
      <w:r w:rsidR="00311069">
        <w:rPr>
          <w:rFonts w:ascii="Times New Roman" w:eastAsia="Calibri" w:hAnsi="Times New Roman" w:cs="Times New Roman"/>
          <w:b/>
          <w:sz w:val="24"/>
          <w:szCs w:val="24"/>
        </w:rPr>
        <w:t>rekių</w:t>
      </w:r>
      <w:r w:rsidRPr="00B33150">
        <w:rPr>
          <w:rFonts w:ascii="Times New Roman" w:eastAsia="Calibri" w:hAnsi="Times New Roman" w:cs="Times New Roman"/>
          <w:b/>
          <w:sz w:val="24"/>
          <w:szCs w:val="24"/>
        </w:rPr>
        <w:t xml:space="preserve"> pavadinimas, kiekis (apimtis), </w:t>
      </w:r>
      <w:r w:rsidR="00311069">
        <w:rPr>
          <w:rFonts w:ascii="Times New Roman" w:eastAsia="Calibri" w:hAnsi="Times New Roman" w:cs="Times New Roman"/>
          <w:b/>
          <w:sz w:val="24"/>
          <w:szCs w:val="24"/>
        </w:rPr>
        <w:t>prekių</w:t>
      </w:r>
      <w:r w:rsidRPr="00B33150">
        <w:rPr>
          <w:rFonts w:ascii="Times New Roman" w:eastAsia="Calibri" w:hAnsi="Times New Roman" w:cs="Times New Roman"/>
          <w:b/>
          <w:sz w:val="24"/>
          <w:szCs w:val="24"/>
        </w:rPr>
        <w:t xml:space="preserve"> ti</w:t>
      </w:r>
      <w:r w:rsidR="009E6E17">
        <w:rPr>
          <w:rFonts w:ascii="Times New Roman" w:eastAsia="Calibri" w:hAnsi="Times New Roman" w:cs="Times New Roman"/>
          <w:b/>
          <w:sz w:val="24"/>
          <w:szCs w:val="24"/>
        </w:rPr>
        <w:t>e</w:t>
      </w:r>
      <w:r w:rsidRPr="00B33150">
        <w:rPr>
          <w:rFonts w:ascii="Times New Roman" w:eastAsia="Calibri" w:hAnsi="Times New Roman" w:cs="Times New Roman"/>
          <w:b/>
          <w:sz w:val="24"/>
          <w:szCs w:val="24"/>
        </w:rPr>
        <w:t>kimo terminai</w:t>
      </w:r>
    </w:p>
    <w:p w14:paraId="1AF240A5" w14:textId="77777777" w:rsidR="009A0B35" w:rsidRPr="00B33150" w:rsidRDefault="009A0B35" w:rsidP="009A0B35">
      <w:pPr>
        <w:spacing w:after="0" w:line="240" w:lineRule="auto"/>
        <w:rPr>
          <w:rFonts w:ascii="Times New Roman" w:eastAsia="Calibri" w:hAnsi="Times New Roman" w:cs="Times New Roman"/>
          <w:sz w:val="24"/>
          <w:szCs w:val="24"/>
        </w:rPr>
      </w:pPr>
    </w:p>
    <w:p w14:paraId="5AA6BFB3" w14:textId="37955900" w:rsidR="009A0B35" w:rsidRPr="00CA0C79" w:rsidRDefault="00FF47C4"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CA0C79">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CA0C79">
        <w:rPr>
          <w:rFonts w:ascii="Times New Roman" w:eastAsia="Times New Roman" w:hAnsi="Times New Roman" w:cs="Times New Roman"/>
          <w:sz w:val="24"/>
          <w:szCs w:val="24"/>
        </w:rPr>
        <w:t>kvietime.</w:t>
      </w:r>
    </w:p>
    <w:p w14:paraId="4A1513FD" w14:textId="7EB8FBC9" w:rsidR="009A0B35" w:rsidRPr="00CA0C79" w:rsidRDefault="00FF47C4"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w:t>
      </w:r>
      <w:r w:rsidR="00311069">
        <w:rPr>
          <w:rFonts w:ascii="Times New Roman" w:eastAsia="Times New Roman" w:hAnsi="Times New Roman" w:cs="Times New Roman"/>
          <w:sz w:val="24"/>
          <w:szCs w:val="24"/>
        </w:rPr>
        <w:t>rekių</w:t>
      </w:r>
      <w:r w:rsidR="009A0B35" w:rsidRPr="00CA0C79">
        <w:rPr>
          <w:rFonts w:ascii="Times New Roman" w:eastAsia="Times New Roman" w:hAnsi="Times New Roman" w:cs="Times New Roman"/>
          <w:sz w:val="24"/>
          <w:szCs w:val="24"/>
        </w:rPr>
        <w:t xml:space="preserve"> kiekis </w:t>
      </w:r>
      <w:r w:rsidR="0073408D" w:rsidRPr="00CA0C79">
        <w:rPr>
          <w:rFonts w:ascii="Times New Roman" w:eastAsia="Times New Roman" w:hAnsi="Times New Roman" w:cs="Times New Roman"/>
          <w:sz w:val="24"/>
          <w:szCs w:val="24"/>
        </w:rPr>
        <w:t>bus nurodytas</w:t>
      </w:r>
      <w:r w:rsidR="008611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konkretaus pirkimo</w:t>
      </w:r>
      <w:r w:rsidR="0073408D" w:rsidRPr="00CA0C79">
        <w:rPr>
          <w:rFonts w:ascii="Times New Roman" w:eastAsia="Times New Roman" w:hAnsi="Times New Roman" w:cs="Times New Roman"/>
          <w:sz w:val="24"/>
          <w:szCs w:val="24"/>
        </w:rPr>
        <w:t xml:space="preserve"> </w:t>
      </w:r>
      <w:r w:rsidR="007E3247" w:rsidRPr="00CA0C79">
        <w:rPr>
          <w:rFonts w:ascii="Times New Roman" w:eastAsia="Times New Roman" w:hAnsi="Times New Roman" w:cs="Times New Roman"/>
          <w:sz w:val="24"/>
          <w:szCs w:val="24"/>
        </w:rPr>
        <w:t>kvietime.</w:t>
      </w:r>
    </w:p>
    <w:p w14:paraId="6E5B3616" w14:textId="04CF1714" w:rsidR="00CA0C79" w:rsidRDefault="00FF47C4"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CA0C79" w:rsidRPr="00754379">
        <w:rPr>
          <w:rFonts w:ascii="Times New Roman" w:eastAsia="Times New Roman" w:hAnsi="Times New Roman" w:cs="Times New Roman"/>
          <w:sz w:val="24"/>
          <w:szCs w:val="24"/>
        </w:rPr>
        <w:t xml:space="preserve">rekių tiekimo </w:t>
      </w:r>
      <w:r w:rsidR="00CA0C79" w:rsidRPr="00CA0C79">
        <w:rPr>
          <w:rFonts w:ascii="Times New Roman" w:eastAsia="Times New Roman" w:hAnsi="Times New Roman" w:cs="Times New Roman"/>
          <w:sz w:val="24"/>
          <w:szCs w:val="24"/>
        </w:rPr>
        <w:t>terminai bus nurodyti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EC73D0">
      <w:pPr>
        <w:spacing w:after="0" w:line="240" w:lineRule="auto"/>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5A4CD9AB" w:rsidR="00CA0C79" w:rsidRPr="007543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A0C79">
        <w:rPr>
          <w:rFonts w:ascii="Times New Roman" w:eastAsia="Calibri" w:hAnsi="Times New Roman" w:cs="Times New Roman"/>
          <w:sz w:val="24"/>
          <w:szCs w:val="24"/>
        </w:rPr>
        <w:t xml:space="preserve">Pirkimo objektas neskaidomas į dalis. Tiekėjai privalo siūlyti visą </w:t>
      </w:r>
      <w:r w:rsidRPr="00754379">
        <w:rPr>
          <w:rFonts w:ascii="Times New Roman" w:eastAsia="Calibri" w:hAnsi="Times New Roman" w:cs="Times New Roman"/>
          <w:sz w:val="24"/>
          <w:szCs w:val="24"/>
        </w:rPr>
        <w:t>prekių kiekį</w:t>
      </w:r>
      <w:r w:rsidR="00754379" w:rsidRPr="00754379">
        <w:rPr>
          <w:rFonts w:ascii="Times New Roman" w:eastAsia="Calibri" w:hAnsi="Times New Roman" w:cs="Times New Roman"/>
          <w:sz w:val="24"/>
          <w:szCs w:val="24"/>
        </w:rPr>
        <w:t>.</w:t>
      </w:r>
    </w:p>
    <w:p w14:paraId="76BD957E" w14:textId="77777777" w:rsidR="00CA0C79" w:rsidRPr="007543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754379">
        <w:rPr>
          <w:rFonts w:ascii="Times New Roman" w:eastAsia="Calibri" w:hAnsi="Times New Roman" w:cs="Times New Roman"/>
          <w:sz w:val="24"/>
          <w:szCs w:val="24"/>
        </w:rPr>
        <w:t>Tarptautinės vertės pirkimo objekto neskaidymo į dalis argumentai:</w:t>
      </w:r>
    </w:p>
    <w:p w14:paraId="621CEC7F" w14:textId="77777777" w:rsidR="00A95B9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29D33DD6" w14:textId="77777777" w:rsidR="005E6B68"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3A138D22"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7F404E">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04BBB733" w14:textId="33D98AB2" w:rsidR="005E6B68" w:rsidRPr="005E6B68" w:rsidRDefault="00FF47C4"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w:t>
      </w:r>
      <w:r w:rsidR="009A0B35" w:rsidRPr="005E6B68">
        <w:rPr>
          <w:rFonts w:ascii="Times New Roman" w:eastAsia="Times New Roman" w:hAnsi="Times New Roman" w:cs="Times New Roman"/>
          <w:sz w:val="24"/>
          <w:szCs w:val="24"/>
        </w:rPr>
        <w:t>erkamų</w:t>
      </w:r>
      <w:r w:rsidR="009A0B35" w:rsidRPr="00754379">
        <w:rPr>
          <w:rFonts w:ascii="Times New Roman" w:eastAsia="Times New Roman" w:hAnsi="Times New Roman" w:cs="Times New Roman"/>
          <w:sz w:val="24"/>
          <w:szCs w:val="24"/>
        </w:rPr>
        <w:t xml:space="preserve"> </w:t>
      </w:r>
      <w:r w:rsidR="003C7756" w:rsidRPr="00754379">
        <w:rPr>
          <w:rFonts w:ascii="Times New Roman" w:eastAsia="Times New Roman" w:hAnsi="Times New Roman" w:cs="Times New Roman"/>
          <w:sz w:val="24"/>
          <w:szCs w:val="24"/>
        </w:rPr>
        <w:t>prekių</w:t>
      </w:r>
      <w:r w:rsidR="009A0B35" w:rsidRPr="00754379">
        <w:rPr>
          <w:rFonts w:ascii="Times New Roman" w:eastAsia="Times New Roman" w:hAnsi="Times New Roman" w:cs="Times New Roman"/>
          <w:sz w:val="24"/>
          <w:szCs w:val="24"/>
        </w:rPr>
        <w:t xml:space="preserve"> </w:t>
      </w:r>
      <w:r w:rsidR="009A0B35" w:rsidRPr="005E6B68">
        <w:rPr>
          <w:rFonts w:ascii="Times New Roman" w:eastAsia="Times New Roman" w:hAnsi="Times New Roman" w:cs="Times New Roman"/>
          <w:sz w:val="24"/>
          <w:szCs w:val="24"/>
        </w:rPr>
        <w:t xml:space="preserve">savybės apibūdintos </w:t>
      </w:r>
      <w:r>
        <w:rPr>
          <w:rFonts w:ascii="Times New Roman" w:eastAsia="Times New Roman" w:hAnsi="Times New Roman" w:cs="Times New Roman"/>
          <w:sz w:val="24"/>
          <w:szCs w:val="24"/>
        </w:rPr>
        <w:t xml:space="preserve">konkretaus pirkimo </w:t>
      </w:r>
      <w:r w:rsidR="006F2AD7" w:rsidRPr="005E6B68">
        <w:rPr>
          <w:rFonts w:ascii="Times New Roman" w:eastAsia="Times New Roman" w:hAnsi="Times New Roman" w:cs="Times New Roman"/>
          <w:sz w:val="24"/>
          <w:szCs w:val="24"/>
        </w:rPr>
        <w:t>kvietime</w:t>
      </w:r>
      <w:r w:rsidR="004D6CDC">
        <w:rPr>
          <w:rFonts w:ascii="Times New Roman" w:eastAsia="Times New Roman" w:hAnsi="Times New Roman" w:cs="Times New Roman"/>
          <w:sz w:val="24"/>
          <w:szCs w:val="24"/>
        </w:rPr>
        <w:t xml:space="preserve"> ir jo 1 priede (techninėje specifikacijoje)</w:t>
      </w:r>
      <w:r w:rsidR="009A0B35" w:rsidRPr="005E6B68">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EC73D0">
      <w:pPr>
        <w:spacing w:after="0" w:line="240" w:lineRule="auto"/>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837007D"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lastRenderedPageBreak/>
        <w:t>Šiame pirkime taikomi aplinkos apsaugos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EC73D0">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4F875592"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Tiekėjai yra atsakingi už rūpestingą visų pirkimo dokumentų išnagrinėjimą, t. y. tiekėjai turi įvertinti reikiamas </w:t>
      </w:r>
      <w:r w:rsidR="00311069">
        <w:rPr>
          <w:rFonts w:ascii="Times New Roman" w:eastAsia="Calibri" w:hAnsi="Times New Roman" w:cs="Times New Roman"/>
          <w:sz w:val="24"/>
          <w:szCs w:val="24"/>
        </w:rPr>
        <w:t>tiekti prekes</w:t>
      </w:r>
      <w:r w:rsidRPr="003451EE">
        <w:rPr>
          <w:rFonts w:ascii="Times New Roman" w:eastAsia="Calibri" w:hAnsi="Times New Roman" w:cs="Times New Roman"/>
          <w:sz w:val="24"/>
          <w:szCs w:val="24"/>
        </w:rPr>
        <w:t xml:space="preserve"> 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3451EE">
        <w:rPr>
          <w:rFonts w:ascii="Times New Roman" w:eastAsia="Calibri" w:hAnsi="Times New Roman" w:cs="Times New Roman"/>
          <w:sz w:val="24"/>
          <w:szCs w:val="24"/>
        </w:rPr>
        <w:t>pdf</w:t>
      </w:r>
      <w:proofErr w:type="spellEnd"/>
      <w:r w:rsidRPr="003451EE">
        <w:rPr>
          <w:rFonts w:ascii="Times New Roman" w:eastAsia="Calibri" w:hAnsi="Times New Roman" w:cs="Times New Roman"/>
          <w:sz w:val="24"/>
          <w:szCs w:val="24"/>
        </w:rPr>
        <w:t xml:space="preserve">, jpg, </w:t>
      </w:r>
      <w:proofErr w:type="spellStart"/>
      <w:r w:rsidRPr="003451EE">
        <w:rPr>
          <w:rFonts w:ascii="Times New Roman" w:eastAsia="Calibri" w:hAnsi="Times New Roman" w:cs="Times New Roman"/>
          <w:sz w:val="24"/>
          <w:szCs w:val="24"/>
        </w:rPr>
        <w:t>doc</w:t>
      </w:r>
      <w:proofErr w:type="spellEnd"/>
      <w:r w:rsidRPr="003451EE">
        <w:rPr>
          <w:rFonts w:ascii="Times New Roman" w:eastAsia="Calibri" w:hAnsi="Times New Roman" w:cs="Times New Roman"/>
          <w:sz w:val="24"/>
          <w:szCs w:val="24"/>
        </w:rPr>
        <w:t xml:space="preserve">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lastRenderedPageBreak/>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16CB0F22"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221D2A">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1E260805"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FF47C4">
        <w:rPr>
          <w:rFonts w:ascii="Times New Roman" w:eastAsia="Calibri" w:hAnsi="Times New Roman" w:cs="Times New Roman"/>
          <w:sz w:val="24"/>
          <w:szCs w:val="24"/>
        </w:rPr>
        <w:t xml:space="preserve">konkretaus pirkimo </w:t>
      </w:r>
      <w:r w:rsidRPr="003451EE">
        <w:rPr>
          <w:rFonts w:ascii="Times New Roman" w:eastAsia="Calibri" w:hAnsi="Times New Roman" w:cs="Times New Roman"/>
          <w:sz w:val="24"/>
          <w:szCs w:val="24"/>
        </w:rPr>
        <w:t>kvietimus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3BAAA415" w:rsidR="003451EE" w:rsidRPr="003451EE"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Pasiūlyme nurodoma pirkimo kaina turi būti apskaičiuota ir išreikšta taip, kaip nurodyta </w:t>
      </w:r>
      <w:r w:rsidR="00221D2A">
        <w:rPr>
          <w:rFonts w:ascii="Times New Roman" w:eastAsia="Times New Roman" w:hAnsi="Times New Roman" w:cs="Times New Roman"/>
          <w:sz w:val="24"/>
          <w:szCs w:val="24"/>
        </w:rPr>
        <w:t xml:space="preserve">aprašo </w:t>
      </w:r>
      <w:r w:rsidRPr="00AB486A">
        <w:rPr>
          <w:rFonts w:ascii="Times New Roman" w:eastAsia="Times New Roman" w:hAnsi="Times New Roman" w:cs="Times New Roman"/>
          <w:sz w:val="24"/>
          <w:szCs w:val="24"/>
        </w:rPr>
        <w:t xml:space="preserve">2 priede. Apskaičiuojant kainą turi būti atsižvelgta į </w:t>
      </w:r>
      <w:r w:rsidRPr="00754379">
        <w:rPr>
          <w:rFonts w:ascii="Times New Roman" w:eastAsia="Times New Roman" w:hAnsi="Times New Roman" w:cs="Times New Roman"/>
          <w:sz w:val="24"/>
          <w:szCs w:val="24"/>
        </w:rPr>
        <w:t xml:space="preserve">visus perkamų prekių kiekius, </w:t>
      </w:r>
      <w:r w:rsidRPr="00AB486A">
        <w:rPr>
          <w:rFonts w:ascii="Times New Roman" w:eastAsia="Times New Roman" w:hAnsi="Times New Roman" w:cs="Times New Roman"/>
          <w:sz w:val="24"/>
          <w:szCs w:val="24"/>
        </w:rPr>
        <w:t>į pasiūlymo kainos sudėtines dalis, į techninės specifikacijos (</w:t>
      </w:r>
      <w:r w:rsidR="00FF47C4">
        <w:rPr>
          <w:rFonts w:ascii="Times New Roman" w:eastAsia="Times New Roman" w:hAnsi="Times New Roman" w:cs="Times New Roman"/>
          <w:sz w:val="24"/>
          <w:szCs w:val="24"/>
        </w:rPr>
        <w:t xml:space="preserve">konkretaus pirkimo </w:t>
      </w:r>
      <w:r w:rsidR="00221D2A">
        <w:rPr>
          <w:rFonts w:ascii="Times New Roman" w:eastAsia="Times New Roman" w:hAnsi="Times New Roman" w:cs="Times New Roman"/>
          <w:sz w:val="24"/>
          <w:szCs w:val="24"/>
        </w:rPr>
        <w:t xml:space="preserve">kvietimo </w:t>
      </w:r>
      <w:r w:rsidRPr="00AB486A">
        <w:rPr>
          <w:rFonts w:ascii="Times New Roman" w:eastAsia="Times New Roman" w:hAnsi="Times New Roman" w:cs="Times New Roman"/>
          <w:sz w:val="24"/>
          <w:szCs w:val="24"/>
        </w:rPr>
        <w:t xml:space="preserve">1 priedas) reikalavimus, į pirkimo sutarties projekte numatytą atsiskaitymo už </w:t>
      </w:r>
      <w:r w:rsidRPr="00754379">
        <w:rPr>
          <w:rFonts w:ascii="Times New Roman" w:eastAsia="Times New Roman" w:hAnsi="Times New Roman" w:cs="Times New Roman"/>
          <w:sz w:val="24"/>
          <w:szCs w:val="24"/>
        </w:rPr>
        <w:t xml:space="preserve">patiektas prekes </w:t>
      </w:r>
      <w:r w:rsidRPr="00AB486A">
        <w:rPr>
          <w:rFonts w:ascii="Times New Roman" w:eastAsia="Times New Roman" w:hAnsi="Times New Roman" w:cs="Times New Roman"/>
          <w:sz w:val="24"/>
          <w:szCs w:val="24"/>
        </w:rPr>
        <w:t>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03E40E50"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FF47C4">
        <w:rPr>
          <w:rFonts w:ascii="Times New Roman" w:eastAsia="Times New Roman" w:hAnsi="Times New Roman" w:cs="Times New Roman"/>
          <w:b/>
          <w:sz w:val="24"/>
          <w:szCs w:val="24"/>
        </w:rPr>
        <w:t xml:space="preserve">konkretaus pirkimo </w:t>
      </w:r>
      <w:r w:rsidR="00307E58" w:rsidRPr="00AB486A">
        <w:rPr>
          <w:rFonts w:ascii="Times New Roman" w:eastAsia="Times New Roman" w:hAnsi="Times New Roman" w:cs="Times New Roman"/>
          <w:b/>
          <w:sz w:val="24"/>
          <w:szCs w:val="24"/>
        </w:rPr>
        <w:t>kvietime</w:t>
      </w:r>
      <w:r w:rsidR="00311069">
        <w:rPr>
          <w:rFonts w:ascii="Times New Roman" w:eastAsia="Times New Roman" w:hAnsi="Times New Roman" w:cs="Times New Roman"/>
          <w:b/>
          <w:sz w:val="24"/>
          <w:szCs w:val="24"/>
        </w:rPr>
        <w:t xml:space="preserve"> </w:t>
      </w:r>
      <w:r w:rsidRPr="00AB486A">
        <w:rPr>
          <w:rFonts w:ascii="Times New Roman" w:eastAsia="Times New Roman" w:hAnsi="Times New Roman" w:cs="Times New Roman"/>
          <w:b/>
          <w:sz w:val="24"/>
          <w:szCs w:val="24"/>
        </w:rPr>
        <w:t xml:space="preserve">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5F05C15E"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FF47C4">
        <w:rPr>
          <w:rFonts w:ascii="Times New Roman" w:eastAsia="Times New Roman" w:hAnsi="Times New Roman" w:cs="Times New Roman"/>
          <w:sz w:val="24"/>
          <w:szCs w:val="24"/>
        </w:rPr>
        <w:t xml:space="preserve">konkretaus pirkimo </w:t>
      </w:r>
      <w:r w:rsidRPr="00AB486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10E83692"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1A40EB">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EC73D0">
      <w:pPr>
        <w:spacing w:after="0" w:line="240" w:lineRule="auto"/>
        <w:jc w:val="center"/>
        <w:rPr>
          <w:rFonts w:ascii="Times New Roman" w:eastAsia="Times New Roman" w:hAnsi="Times New Roman" w:cs="Times New Roman"/>
          <w:b/>
          <w:sz w:val="24"/>
          <w:szCs w:val="24"/>
        </w:rPr>
      </w:pPr>
      <w:proofErr w:type="spellStart"/>
      <w:r w:rsidRPr="00B33150">
        <w:rPr>
          <w:rFonts w:ascii="Times New Roman" w:eastAsia="Calibri" w:hAnsi="Times New Roman" w:cs="Times New Roman"/>
          <w:b/>
          <w:sz w:val="24"/>
          <w:szCs w:val="24"/>
        </w:rPr>
        <w:t>Subtiekimo</w:t>
      </w:r>
      <w:proofErr w:type="spellEnd"/>
      <w:r w:rsidRPr="00B33150">
        <w:rPr>
          <w:rFonts w:ascii="Times New Roman" w:eastAsia="Calibri" w:hAnsi="Times New Roman" w:cs="Times New Roman"/>
          <w:b/>
          <w:sz w:val="24"/>
          <w:szCs w:val="24"/>
        </w:rPr>
        <w:t xml:space="preserve">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462015BC"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w:t>
      </w:r>
      <w:r w:rsidR="00711B0D">
        <w:rPr>
          <w:rFonts w:ascii="Times New Roman" w:eastAsia="Times New Roman" w:hAnsi="Times New Roman" w:cs="Times New Roman"/>
          <w:sz w:val="24"/>
          <w:szCs w:val="24"/>
        </w:rPr>
        <w:t xml:space="preserve">aprašo </w:t>
      </w:r>
      <w:r w:rsidRPr="00D07753">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20F2E420"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57433320" w14:textId="1A66A105" w:rsidR="00D07753" w:rsidRPr="00D07753" w:rsidRDefault="00D07753" w:rsidP="00754379">
      <w:pPr>
        <w:spacing w:after="0" w:line="240" w:lineRule="auto"/>
        <w:jc w:val="both"/>
        <w:rPr>
          <w:rFonts w:ascii="Times New Roman" w:eastAsia="Times New Roman" w:hAnsi="Times New Roman" w:cs="Times New Roman"/>
          <w:i/>
          <w:color w:val="E36C0A"/>
          <w:sz w:val="24"/>
          <w:szCs w:val="24"/>
        </w:rPr>
      </w:pPr>
    </w:p>
    <w:p w14:paraId="480D26FE" w14:textId="77777777" w:rsidR="00D07753" w:rsidRPr="00D07753" w:rsidRDefault="009A0B35" w:rsidP="00D07753">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3B9DCC58" w14:textId="77777777" w:rsidR="00D07753" w:rsidRPr="00D07753" w:rsidRDefault="008A2771"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color w:val="000000"/>
          <w:sz w:val="24"/>
          <w:szCs w:val="24"/>
          <w:u w:val="single"/>
        </w:rPr>
        <w:t>iki pasiūlymų pateikimo termino pabaigos</w:t>
      </w:r>
      <w:r w:rsidRPr="00D07753">
        <w:rPr>
          <w:rFonts w:ascii="Times New Roman" w:eastAsia="Times New Roman" w:hAnsi="Times New Roman" w:cs="Times New Roman"/>
          <w:b/>
          <w:color w:val="000000"/>
          <w:sz w:val="24"/>
          <w:szCs w:val="24"/>
        </w:rPr>
        <w:t xml:space="preserve"> </w:t>
      </w:r>
      <w:r w:rsidRPr="00D07753">
        <w:rPr>
          <w:rFonts w:ascii="Times New Roman" w:eastAsia="Times New Roman" w:hAnsi="Times New Roman" w:cs="Times New Roman"/>
          <w:color w:val="000000"/>
          <w:sz w:val="24"/>
          <w:szCs w:val="24"/>
        </w:rPr>
        <w:t xml:space="preserve">naudodamasis CVP IS priemonėmis </w:t>
      </w:r>
      <w:r w:rsidRPr="00D07753">
        <w:rPr>
          <w:rFonts w:ascii="Times New Roman" w:eastAsia="Times New Roman" w:hAnsi="Times New Roman" w:cs="Times New Roman"/>
          <w:iCs/>
          <w:color w:val="000000"/>
          <w:sz w:val="24"/>
          <w:szCs w:val="24"/>
        </w:rPr>
        <w:t xml:space="preserve">pateikti užšifruotą pasiūlymą (užšifruojamas </w:t>
      </w:r>
      <w:r w:rsidRPr="00D07753">
        <w:rPr>
          <w:rFonts w:ascii="Times New Roman" w:eastAsia="Times New Roman" w:hAnsi="Times New Roman" w:cs="Times New Roman"/>
          <w:sz w:val="24"/>
          <w:szCs w:val="24"/>
        </w:rPr>
        <w:t>visas pasiūlymas arba pasiūlymo dokumentas, kuriame nurodyta pasiūlymo kaina)</w:t>
      </w:r>
      <w:r w:rsidRPr="00D07753">
        <w:rPr>
          <w:rFonts w:ascii="Times New Roman" w:eastAsia="Times New Roman" w:hAnsi="Times New Roman" w:cs="Times New Roman"/>
          <w:iCs/>
          <w:sz w:val="24"/>
          <w:szCs w:val="24"/>
        </w:rPr>
        <w:t>. Informaciją apie pasiūlymų šifravimą ir i</w:t>
      </w:r>
      <w:r w:rsidRPr="00D07753">
        <w:rPr>
          <w:rFonts w:ascii="Times New Roman" w:eastAsia="Times New Roman" w:hAnsi="Times New Roman" w:cs="Times New Roman"/>
          <w:sz w:val="24"/>
          <w:szCs w:val="24"/>
        </w:rPr>
        <w:t xml:space="preserve">nstrukciją, kaip tiekėjui užšifruoti pasiūlymą galima rasti </w:t>
      </w:r>
      <w:hyperlink r:id="rId11" w:history="1">
        <w:r w:rsidRPr="00D07753">
          <w:rPr>
            <w:rStyle w:val="Hipersaitas"/>
            <w:rFonts w:ascii="Times New Roman" w:hAnsi="Times New Roman"/>
            <w:color w:val="auto"/>
            <w:sz w:val="24"/>
            <w:szCs w:val="24"/>
          </w:rPr>
          <w:t>https://vpt.lrv.lt/lt/pasiulymu-sifravimas</w:t>
        </w:r>
      </w:hyperlink>
      <w:r w:rsidRPr="00D07753">
        <w:rPr>
          <w:rFonts w:ascii="Times New Roman" w:eastAsia="Times New Roman" w:hAnsi="Times New Roman" w:cs="Times New Roman"/>
          <w:sz w:val="24"/>
          <w:szCs w:val="24"/>
        </w:rPr>
        <w:t>;</w:t>
      </w:r>
    </w:p>
    <w:p w14:paraId="2FB51F4A" w14:textId="77777777" w:rsidR="00D07753" w:rsidRPr="00D07753" w:rsidRDefault="009A0B35"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b/>
          <w:sz w:val="24"/>
          <w:szCs w:val="24"/>
          <w:u w:val="single"/>
        </w:rPr>
        <w:t>per 45 minutes nuo pasiūlymų pateikimo termino pabaigos CVP IS susirašinėjimo priemonėmis</w:t>
      </w:r>
      <w:r w:rsidRPr="00D07753">
        <w:rPr>
          <w:rFonts w:ascii="Times New Roman" w:eastAsia="Times New Roman" w:hAnsi="Times New Roman" w:cs="Times New Roman"/>
          <w:sz w:val="24"/>
          <w:szCs w:val="24"/>
        </w:rPr>
        <w:t xml:space="preserve"> pateikti slaptažodį,  su kuriuo perkančioji organizacija galės iššifruoti pateiktą pasiūlymą. </w:t>
      </w:r>
      <w:r w:rsidRPr="00D07753">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w:t>
      </w:r>
      <w:r w:rsidRPr="00D07753">
        <w:rPr>
          <w:rFonts w:ascii="Times New Roman" w:eastAsia="Times New Roman" w:hAnsi="Times New Roman" w:cs="Times New Roman"/>
          <w:sz w:val="24"/>
          <w:szCs w:val="24"/>
          <w:lang w:eastAsia="lt-LT"/>
        </w:rPr>
        <w:lastRenderedPageBreak/>
        <w:t>atveju tiekėjas turėtų būti aktyvus ir įsitikinti, kad pateiktas slaptažodis laiku pasiekė adresatą (pavyzdžiui, susisiekęs su perkančiąja organizacija oficialiu jos telefonu ir (arba) kitais būdais).</w:t>
      </w:r>
    </w:p>
    <w:p w14:paraId="527E331F" w14:textId="7AB72740" w:rsidR="00D0456E" w:rsidRPr="00E85434" w:rsidRDefault="009A0B35"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D07753">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07753">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07753">
        <w:rPr>
          <w:rFonts w:ascii="Times New Roman" w:eastAsia="Times New Roman" w:hAnsi="Times New Roman" w:cs="Times New Roman"/>
          <w:sz w:val="24"/>
          <w:szCs w:val="24"/>
        </w:rPr>
        <w:t>neatitinkantį pirkimo dokumentuose nustatytų reikalavimų (tiekėjas nepateikė pasiūlymo kainos).</w:t>
      </w:r>
    </w:p>
    <w:p w14:paraId="0E5AE25E" w14:textId="4FAAEA38" w:rsidR="00E85434" w:rsidRDefault="00E85434" w:rsidP="00E85434">
      <w:pPr>
        <w:suppressAutoHyphens/>
        <w:spacing w:after="0" w:line="240" w:lineRule="auto"/>
        <w:jc w:val="both"/>
        <w:rPr>
          <w:rFonts w:ascii="Times New Roman" w:eastAsia="Calibri" w:hAnsi="Times New Roman" w:cs="Times New Roman"/>
          <w:sz w:val="24"/>
          <w:szCs w:val="24"/>
        </w:rPr>
      </w:pPr>
    </w:p>
    <w:p w14:paraId="63B83755" w14:textId="2F82DF1E" w:rsidR="007A206A" w:rsidRDefault="00E85434" w:rsidP="00E85434">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VI</w:t>
      </w:r>
      <w:r w:rsidR="007A206A">
        <w:rPr>
          <w:rFonts w:ascii="Times New Roman" w:eastAsia="Calibri" w:hAnsi="Times New Roman" w:cs="Times New Roman"/>
          <w:b/>
          <w:bCs/>
          <w:sz w:val="24"/>
          <w:szCs w:val="24"/>
        </w:rPr>
        <w:t xml:space="preserve"> SKYRIUS</w:t>
      </w:r>
    </w:p>
    <w:p w14:paraId="6AE8376A" w14:textId="2D2FAD11" w:rsidR="00E85434" w:rsidRPr="00E85434" w:rsidRDefault="00E85434" w:rsidP="00E85434">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KONKRETAUS PIRKIMO SĄLYGŲ PAAIŠKINIMAS IR PATIKSLINIMAS</w:t>
      </w:r>
    </w:p>
    <w:p w14:paraId="25743FA5" w14:textId="77777777" w:rsidR="00E85434" w:rsidRPr="00E85434" w:rsidRDefault="00E85434" w:rsidP="00E85434">
      <w:pPr>
        <w:suppressAutoHyphens/>
        <w:spacing w:after="0" w:line="240" w:lineRule="auto"/>
        <w:jc w:val="both"/>
        <w:rPr>
          <w:rFonts w:ascii="Times New Roman" w:eastAsia="Calibri" w:hAnsi="Times New Roman" w:cs="Times New Roman"/>
          <w:sz w:val="24"/>
          <w:szCs w:val="24"/>
        </w:rPr>
      </w:pPr>
    </w:p>
    <w:p w14:paraId="35431B33" w14:textId="7AD816BA" w:rsidR="00D0456E" w:rsidRDefault="000B1AAF"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Gavęs </w:t>
      </w:r>
      <w:r w:rsidR="00FF47C4">
        <w:rPr>
          <w:rFonts w:ascii="Times New Roman" w:eastAsia="Calibri" w:hAnsi="Times New Roman" w:cs="Times New Roman"/>
          <w:sz w:val="24"/>
          <w:szCs w:val="24"/>
        </w:rPr>
        <w:t xml:space="preserve">konkretaus pirkimo </w:t>
      </w:r>
      <w:r w:rsidRPr="00C66061">
        <w:rPr>
          <w:rFonts w:ascii="Times New Roman" w:eastAsia="Calibri" w:hAnsi="Times New Roman" w:cs="Times New Roman"/>
          <w:sz w:val="24"/>
          <w:szCs w:val="24"/>
        </w:rPr>
        <w:t>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118B3137" w14:textId="69C5B561" w:rsidR="000B1AAF" w:rsidRPr="00C66061" w:rsidRDefault="000B1AAF" w:rsidP="000B1A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Prašymai paaiškinti pirkimo sąlygas gali būti pateikiami CVP IS susirašinėjimo priemonėmis ne vėliau kaip prieš </w:t>
      </w:r>
      <w:r w:rsidR="00B204FD">
        <w:rPr>
          <w:rFonts w:ascii="Times New Roman" w:eastAsia="Calibri" w:hAnsi="Times New Roman" w:cs="Times New Roman"/>
          <w:sz w:val="24"/>
          <w:szCs w:val="24"/>
        </w:rPr>
        <w:t>8</w:t>
      </w:r>
      <w:r w:rsidRPr="00C66061">
        <w:rPr>
          <w:rFonts w:ascii="Times New Roman" w:eastAsia="Calibri" w:hAnsi="Times New Roman" w:cs="Times New Roman"/>
          <w:sz w:val="24"/>
          <w:szCs w:val="24"/>
        </w:rPr>
        <w:t xml:space="preserve"> dien</w:t>
      </w:r>
      <w:r w:rsidR="00B204FD">
        <w:rPr>
          <w:rFonts w:ascii="Times New Roman" w:eastAsia="Calibri" w:hAnsi="Times New Roman" w:cs="Times New Roman"/>
          <w:sz w:val="24"/>
          <w:szCs w:val="24"/>
        </w:rPr>
        <w:t>as</w:t>
      </w:r>
      <w:r>
        <w:rPr>
          <w:rFonts w:ascii="Times New Roman" w:eastAsia="Calibri" w:hAnsi="Times New Roman" w:cs="Times New Roman"/>
          <w:sz w:val="24"/>
          <w:szCs w:val="24"/>
        </w:rPr>
        <w:t xml:space="preserve"> </w:t>
      </w:r>
      <w:r w:rsidRPr="00C66061">
        <w:rPr>
          <w:rFonts w:ascii="Times New Roman" w:eastAsia="Calibri" w:hAnsi="Times New Roman" w:cs="Times New Roman"/>
          <w:sz w:val="24"/>
          <w:szCs w:val="24"/>
        </w:rPr>
        <w:t>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4A44E07F" w14:textId="70C8DBE7" w:rsidR="000B1AAF" w:rsidRDefault="00403925"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7777C8A0" w14:textId="5ADFAC36" w:rsidR="00403925" w:rsidRDefault="008C107C"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Perkančioji organizacija nenumato rengti susitikimų su tiekėjais dėl konkretaus pirkimo dokumentų paaiškinimo</w:t>
      </w:r>
      <w:r>
        <w:rPr>
          <w:rFonts w:ascii="Times New Roman" w:eastAsia="Calibri" w:hAnsi="Times New Roman" w:cs="Times New Roman"/>
          <w:sz w:val="24"/>
          <w:szCs w:val="24"/>
        </w:rPr>
        <w:t xml:space="preserve">. </w:t>
      </w:r>
    </w:p>
    <w:p w14:paraId="51DE6BCF" w14:textId="77777777" w:rsidR="008C107C" w:rsidRPr="000B1AAF" w:rsidRDefault="008C107C" w:rsidP="00FD266C">
      <w:pPr>
        <w:pStyle w:val="Sraopastraipa"/>
        <w:suppressAutoHyphens/>
        <w:spacing w:after="0" w:line="240" w:lineRule="auto"/>
        <w:ind w:left="567"/>
        <w:jc w:val="both"/>
        <w:rPr>
          <w:rFonts w:ascii="Times New Roman" w:eastAsia="Calibri" w:hAnsi="Times New Roman" w:cs="Times New Roman"/>
          <w:sz w:val="24"/>
          <w:szCs w:val="24"/>
        </w:rPr>
      </w:pPr>
    </w:p>
    <w:p w14:paraId="034CE512" w14:textId="190F4250"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sidR="007A206A">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37FC8E53" w14:textId="77777777" w:rsidR="00EE59CD" w:rsidRPr="00B33150" w:rsidRDefault="00EE59CD" w:rsidP="00EE59CD">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44D039F9"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5FB1F66B"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Tiekėjai nedalyvauja susipaž</w:t>
      </w:r>
      <w:r w:rsidR="006F485E" w:rsidRPr="00EE59CD">
        <w:rPr>
          <w:rFonts w:ascii="Times New Roman" w:eastAsia="Times New Roman" w:hAnsi="Times New Roman" w:cs="Times New Roman"/>
          <w:sz w:val="24"/>
          <w:szCs w:val="24"/>
        </w:rPr>
        <w:t>inimo</w:t>
      </w:r>
      <w:r w:rsidRPr="00EE59CD">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EE59CD">
        <w:rPr>
          <w:rFonts w:ascii="Times New Roman" w:eastAsia="Times New Roman" w:hAnsi="Times New Roman" w:cs="Times New Roman"/>
          <w:sz w:val="24"/>
          <w:szCs w:val="24"/>
        </w:rPr>
        <w:t>e</w:t>
      </w:r>
      <w:r w:rsidRPr="00EE59CD">
        <w:rPr>
          <w:rFonts w:ascii="Times New Roman" w:eastAsia="Times New Roman" w:hAnsi="Times New Roman" w:cs="Times New Roman"/>
          <w:sz w:val="24"/>
          <w:szCs w:val="24"/>
        </w:rPr>
        <w:t>.</w:t>
      </w:r>
    </w:p>
    <w:p w14:paraId="51084F91" w14:textId="0ACBB96D" w:rsidR="00EE59CD" w:rsidRDefault="00EE59CD" w:rsidP="00EE59CD">
      <w:pPr>
        <w:suppressAutoHyphens/>
        <w:spacing w:after="0" w:line="240" w:lineRule="auto"/>
        <w:jc w:val="both"/>
        <w:rPr>
          <w:rFonts w:ascii="Times New Roman" w:eastAsia="Calibri" w:hAnsi="Times New Roman" w:cs="Times New Roman"/>
          <w:sz w:val="24"/>
          <w:szCs w:val="24"/>
        </w:rPr>
      </w:pPr>
    </w:p>
    <w:p w14:paraId="4040D953" w14:textId="77777777" w:rsidR="00EE59CD" w:rsidRPr="00B33150" w:rsidRDefault="00EE59CD" w:rsidP="00EC73D0">
      <w:pPr>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32BAB865"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7CA4A103" w14:textId="4EECC6C5"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 xml:space="preserve">Susipažįstama su gautais pasiūlymais bus </w:t>
      </w:r>
      <w:r w:rsidR="00FF47C4">
        <w:rPr>
          <w:rFonts w:ascii="Times New Roman" w:eastAsia="Times New Roman" w:hAnsi="Times New Roman" w:cs="Times New Roman"/>
          <w:sz w:val="24"/>
          <w:szCs w:val="24"/>
        </w:rPr>
        <w:t xml:space="preserve">konkretaus pirkimo </w:t>
      </w:r>
      <w:r w:rsidR="006F485E" w:rsidRPr="00EE59CD">
        <w:rPr>
          <w:rFonts w:ascii="Times New Roman" w:eastAsia="Times New Roman" w:hAnsi="Times New Roman" w:cs="Times New Roman"/>
          <w:sz w:val="24"/>
          <w:szCs w:val="24"/>
        </w:rPr>
        <w:t>kvietime</w:t>
      </w:r>
      <w:r w:rsidRPr="00EE59CD">
        <w:rPr>
          <w:rFonts w:ascii="Times New Roman" w:eastAsia="Times New Roman" w:hAnsi="Times New Roman" w:cs="Times New Roman"/>
          <w:sz w:val="24"/>
          <w:szCs w:val="24"/>
        </w:rPr>
        <w:t xml:space="preserve"> nurodytą datą.</w:t>
      </w:r>
    </w:p>
    <w:p w14:paraId="68F3A25A" w14:textId="77777777" w:rsidR="00EE59CD" w:rsidRPr="00EE59CD" w:rsidRDefault="009A0B35"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04B8F723" w14:textId="5C0832BB" w:rsidR="00EE59CD" w:rsidRDefault="00EE59CD" w:rsidP="00EE59CD">
      <w:pPr>
        <w:suppressAutoHyphens/>
        <w:spacing w:after="0" w:line="240" w:lineRule="auto"/>
        <w:jc w:val="both"/>
        <w:rPr>
          <w:rFonts w:ascii="Times New Roman" w:eastAsia="Calibri" w:hAnsi="Times New Roman" w:cs="Times New Roman"/>
          <w:sz w:val="24"/>
          <w:szCs w:val="24"/>
        </w:rPr>
      </w:pPr>
    </w:p>
    <w:p w14:paraId="418F11F1" w14:textId="1B4B4292" w:rsidR="00EE59CD" w:rsidRDefault="00EE59CD" w:rsidP="00EE59CD">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t>Pasiūlymų vertinimo kriterijai ir sąlygos</w:t>
      </w:r>
    </w:p>
    <w:p w14:paraId="060F7D6C" w14:textId="77777777" w:rsidR="00EE59CD" w:rsidRPr="00EE59CD" w:rsidRDefault="00EE59CD" w:rsidP="00EE59CD">
      <w:pPr>
        <w:suppressAutoHyphens/>
        <w:spacing w:after="0" w:line="240" w:lineRule="auto"/>
        <w:jc w:val="both"/>
        <w:rPr>
          <w:rFonts w:ascii="Times New Roman" w:eastAsia="Calibri" w:hAnsi="Times New Roman" w:cs="Times New Roman"/>
          <w:sz w:val="24"/>
          <w:szCs w:val="24"/>
        </w:rPr>
      </w:pPr>
    </w:p>
    <w:p w14:paraId="2E573AE7" w14:textId="67D41738" w:rsidR="00EE59CD" w:rsidRPr="00EE59CD" w:rsidRDefault="00CB58E7" w:rsidP="00EE59CD">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Pasiūlymas atmetamas</w:t>
      </w:r>
      <w:r w:rsidR="009A0B35" w:rsidRPr="00EE59CD">
        <w:rPr>
          <w:rFonts w:ascii="Times New Roman" w:eastAsia="Times New Roman" w:hAnsi="Times New Roman" w:cs="Times New Roman"/>
          <w:sz w:val="24"/>
          <w:szCs w:val="24"/>
        </w:rPr>
        <w:t>, jeigu:</w:t>
      </w:r>
    </w:p>
    <w:p w14:paraId="381A10FA"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pasiūlymas neatitinka pirkimo dokumentuose nustatytų reikalavimų, sąlygų ir kriterijų;</w:t>
      </w:r>
    </w:p>
    <w:p w14:paraId="177ABDE7"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lastRenderedPageBreak/>
        <w:t>dalyvis turi būti pašalintas vadovaujantis Viešųjų pirkimų įstatymo 46 straipsnio nuostatomis;</w:t>
      </w:r>
    </w:p>
    <w:p w14:paraId="6DF9DFDC"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4F770200" w14:textId="77777777" w:rsidR="00EE59CD"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lang w:eastAsia="lt-LT"/>
        </w:rPr>
        <w:t xml:space="preserve">dalyvis </w:t>
      </w:r>
      <w:r w:rsidRPr="00EE59CD">
        <w:rPr>
          <w:rFonts w:ascii="Times New Roman" w:eastAsia="Calibri" w:hAnsi="Times New Roman" w:cs="Times New Roman"/>
          <w:sz w:val="24"/>
          <w:szCs w:val="24"/>
        </w:rPr>
        <w:t>per perkančiosios organizacijos nustatytą terminą nepatikslino, nepapildė, nepaaiškino informacijos;</w:t>
      </w:r>
    </w:p>
    <w:p w14:paraId="737AC5C9"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59CD">
        <w:rPr>
          <w:rFonts w:ascii="Times New Roman" w:eastAsia="Calibri" w:hAnsi="Times New Roman" w:cs="Times New Roman"/>
          <w:sz w:val="24"/>
          <w:szCs w:val="24"/>
        </w:rPr>
        <w:t>pasiūlyta kaina viršija pirkimui skirtas lėšas, nustatytas perkančiosios organizacijos prieš pradedant pirkimo procedūrą;</w:t>
      </w:r>
    </w:p>
    <w:p w14:paraId="620F658B" w14:textId="77777777" w:rsidR="00683EE5"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14124656" w14:textId="77777777" w:rsidR="00197787" w:rsidRDefault="009A0B35"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Pr>
          <w:rFonts w:ascii="Times New Roman" w:eastAsia="Calibri" w:hAnsi="Times New Roman" w:cs="Times New Roman"/>
          <w:sz w:val="24"/>
          <w:szCs w:val="24"/>
        </w:rPr>
        <w:t>;</w:t>
      </w:r>
    </w:p>
    <w:p w14:paraId="0EDF3DC7" w14:textId="0E5E8DB0" w:rsidR="00683EE5" w:rsidRPr="00197787" w:rsidRDefault="00197787" w:rsidP="00683EE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egzistuoja Reglamento 5k str. 1 d. nurodytos aplinkybės ir nėra taikoma Reglamento 5k str. 2 d. nustatyta išimtis.</w:t>
      </w:r>
    </w:p>
    <w:p w14:paraId="6412DB1C" w14:textId="77777777" w:rsidR="00683EE5" w:rsidRDefault="009A0B3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Perkančioji organizacija gali nevertinti viso pasiūlymo, jei patikrinusi jo dalį nustato, kad pasiūlymas turi būti atmestas.</w:t>
      </w:r>
    </w:p>
    <w:p w14:paraId="6578CAE4" w14:textId="38DD33F4" w:rsidR="00683EE5" w:rsidRDefault="007A55D5" w:rsidP="00683EE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Calibri" w:hAnsi="Times New Roman" w:cs="Times New Roman"/>
          <w:sz w:val="24"/>
          <w:szCs w:val="24"/>
        </w:rPr>
        <w:t xml:space="preserve">DPS atliekamuose konkrečiuose pirkimuose </w:t>
      </w:r>
      <w:r w:rsidR="009A0B35" w:rsidRPr="00683EE5">
        <w:rPr>
          <w:rFonts w:ascii="Times New Roman" w:eastAsia="Calibri" w:hAnsi="Times New Roman" w:cs="Times New Roman"/>
          <w:sz w:val="24"/>
          <w:szCs w:val="24"/>
        </w:rPr>
        <w:t>ekonomiškai naudingiausias pasiūlymas bus išrenkamas</w:t>
      </w:r>
      <w:r w:rsidR="00F816B5" w:rsidRPr="00F74BD7">
        <w:rPr>
          <w:rFonts w:ascii="Times New Roman" w:eastAsia="Calibri" w:hAnsi="Times New Roman" w:cs="Times New Roman"/>
          <w:sz w:val="24"/>
          <w:szCs w:val="24"/>
        </w:rPr>
        <w:t xml:space="preserve"> pagal kain</w:t>
      </w:r>
      <w:r w:rsidR="007D455C">
        <w:rPr>
          <w:rFonts w:ascii="Times New Roman" w:eastAsia="Calibri" w:hAnsi="Times New Roman" w:cs="Times New Roman"/>
          <w:sz w:val="24"/>
          <w:szCs w:val="24"/>
        </w:rPr>
        <w:t>os</w:t>
      </w:r>
      <w:r w:rsidR="00AE0070">
        <w:rPr>
          <w:rFonts w:ascii="Times New Roman" w:eastAsia="Calibri" w:hAnsi="Times New Roman" w:cs="Times New Roman"/>
          <w:sz w:val="24"/>
          <w:szCs w:val="24"/>
        </w:rPr>
        <w:t xml:space="preserve"> ir kokyb</w:t>
      </w:r>
      <w:r w:rsidR="007D455C">
        <w:rPr>
          <w:rFonts w:ascii="Times New Roman" w:eastAsia="Calibri" w:hAnsi="Times New Roman" w:cs="Times New Roman"/>
          <w:sz w:val="24"/>
          <w:szCs w:val="24"/>
        </w:rPr>
        <w:t>ės santykį</w:t>
      </w:r>
      <w:r w:rsidR="00F816B5" w:rsidRPr="00F74BD7">
        <w:rPr>
          <w:rFonts w:ascii="Times New Roman" w:eastAsia="Calibri" w:hAnsi="Times New Roman" w:cs="Times New Roman"/>
          <w:sz w:val="24"/>
          <w:szCs w:val="24"/>
        </w:rPr>
        <w:t xml:space="preserve">. </w:t>
      </w:r>
      <w:r w:rsidR="00062DDF" w:rsidRPr="00F74BD7">
        <w:rPr>
          <w:rFonts w:ascii="Times New Roman" w:eastAsia="Calibri" w:hAnsi="Times New Roman" w:cs="Times New Roman"/>
          <w:sz w:val="24"/>
          <w:szCs w:val="24"/>
        </w:rPr>
        <w:t xml:space="preserve">Pasiūlymų vertinimo kriterijai ir tvarka bus nurodyti </w:t>
      </w:r>
      <w:r w:rsidR="00062DDF">
        <w:rPr>
          <w:rFonts w:ascii="Times New Roman" w:eastAsia="Calibri" w:hAnsi="Times New Roman" w:cs="Times New Roman"/>
          <w:sz w:val="24"/>
          <w:szCs w:val="24"/>
        </w:rPr>
        <w:t xml:space="preserve">konkretaus pirkimo </w:t>
      </w:r>
      <w:r w:rsidR="00062DDF" w:rsidRPr="00F74BD7">
        <w:rPr>
          <w:rFonts w:ascii="Times New Roman" w:eastAsia="Calibri" w:hAnsi="Times New Roman" w:cs="Times New Roman"/>
          <w:sz w:val="24"/>
          <w:szCs w:val="24"/>
        </w:rPr>
        <w:t>kvietime.</w:t>
      </w:r>
    </w:p>
    <w:p w14:paraId="644D7E1F" w14:textId="77777777" w:rsidR="00C469E9" w:rsidRPr="00C469E9" w:rsidRDefault="00C469E9" w:rsidP="00C469E9">
      <w:pPr>
        <w:jc w:val="both"/>
        <w:rPr>
          <w:rFonts w:ascii="Times New Roman" w:eastAsia="Calibri" w:hAnsi="Times New Roman" w:cs="Times New Roman"/>
          <w:sz w:val="24"/>
          <w:szCs w:val="24"/>
        </w:rPr>
      </w:pPr>
    </w:p>
    <w:p w14:paraId="73DE2917" w14:textId="37B1E725" w:rsidR="00C469E9" w:rsidRPr="00C469E9" w:rsidRDefault="00C469E9" w:rsidP="00C469E9">
      <w:pPr>
        <w:suppressAutoHyphens/>
        <w:spacing w:after="0" w:line="240" w:lineRule="auto"/>
        <w:ind w:left="360"/>
        <w:jc w:val="both"/>
        <w:rPr>
          <w:rFonts w:ascii="Times New Roman" w:eastAsia="Times New Roman" w:hAnsi="Times New Roman" w:cs="Times New Roman"/>
          <w:sz w:val="24"/>
          <w:szCs w:val="24"/>
        </w:rPr>
      </w:pPr>
    </w:p>
    <w:p w14:paraId="3E03826E" w14:textId="77777777" w:rsidR="007D455C" w:rsidRPr="007D455C" w:rsidRDefault="007D455C" w:rsidP="007D455C">
      <w:pPr>
        <w:pStyle w:val="Sraopastraipa"/>
        <w:suppressAutoHyphens/>
        <w:spacing w:after="0" w:line="240" w:lineRule="auto"/>
        <w:ind w:left="567"/>
        <w:jc w:val="both"/>
        <w:rPr>
          <w:rFonts w:ascii="Times New Roman" w:eastAsia="Calibri" w:hAnsi="Times New Roman" w:cs="Times New Roman"/>
          <w:sz w:val="24"/>
          <w:szCs w:val="24"/>
        </w:rPr>
      </w:pPr>
    </w:p>
    <w:p w14:paraId="2BDD4B09" w14:textId="77777777" w:rsidR="00197787" w:rsidRPr="00197787"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683EE5">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211AD9A6" w14:textId="707658A8" w:rsidR="00312987" w:rsidRDefault="00312987" w:rsidP="00312987">
      <w:pPr>
        <w:suppressAutoHyphens/>
        <w:spacing w:after="0" w:line="240" w:lineRule="auto"/>
        <w:jc w:val="both"/>
        <w:rPr>
          <w:rFonts w:ascii="Times New Roman" w:eastAsia="Calibri" w:hAnsi="Times New Roman" w:cs="Times New Roman"/>
          <w:sz w:val="24"/>
          <w:szCs w:val="24"/>
        </w:rPr>
      </w:pPr>
    </w:p>
    <w:p w14:paraId="14E10C2C" w14:textId="77777777" w:rsidR="00312987" w:rsidRPr="00B33150" w:rsidRDefault="00312987" w:rsidP="00EC73D0">
      <w:pPr>
        <w:spacing w:after="0" w:line="240" w:lineRule="auto"/>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3C188CDF"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0512F2D5" w14:textId="77777777" w:rsidR="00312987"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97787">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C8DD99" w14:textId="0687114B" w:rsidR="00312987" w:rsidRDefault="00312987" w:rsidP="00312987">
      <w:pPr>
        <w:suppressAutoHyphens/>
        <w:spacing w:after="0" w:line="240" w:lineRule="auto"/>
        <w:jc w:val="both"/>
        <w:rPr>
          <w:rFonts w:ascii="Times New Roman" w:eastAsia="Calibri" w:hAnsi="Times New Roman" w:cs="Times New Roman"/>
          <w:sz w:val="24"/>
          <w:szCs w:val="24"/>
        </w:rPr>
      </w:pPr>
    </w:p>
    <w:p w14:paraId="04AA90F4" w14:textId="5A4FAB87"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sidR="00CB58E7">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1E87A4C1" w14:textId="77777777" w:rsidR="00312987" w:rsidRPr="00B33150" w:rsidRDefault="00312987" w:rsidP="00312987">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35D9EECA" w14:textId="77777777" w:rsidR="00312987" w:rsidRPr="00312987" w:rsidRDefault="00312987" w:rsidP="00312987">
      <w:pPr>
        <w:suppressAutoHyphens/>
        <w:spacing w:after="0" w:line="240" w:lineRule="auto"/>
        <w:jc w:val="both"/>
        <w:rPr>
          <w:rFonts w:ascii="Times New Roman" w:eastAsia="Calibri" w:hAnsi="Times New Roman" w:cs="Times New Roman"/>
          <w:sz w:val="24"/>
          <w:szCs w:val="24"/>
        </w:rPr>
      </w:pPr>
    </w:p>
    <w:p w14:paraId="47458269" w14:textId="77777777" w:rsidR="00312987" w:rsidRPr="00312987"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1FB4D453" w14:textId="6E0144D0" w:rsidR="00312987" w:rsidRPr="00312987" w:rsidRDefault="00A74AE0"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 xml:space="preserve">Pirkimo sutarties projektas pateikiamas aprašo 3 priede. </w:t>
      </w:r>
      <w:r w:rsidR="001627F7">
        <w:rPr>
          <w:rFonts w:ascii="Times New Roman" w:eastAsia="Times New Roman" w:hAnsi="Times New Roman" w:cs="Times New Roman"/>
          <w:sz w:val="24"/>
          <w:szCs w:val="24"/>
        </w:rPr>
        <w:t xml:space="preserve">Priklausomai nuo perkamo objekto savybių, konkretaus pirkimo kvietime bus pridedamos patikslintos Prekių pirkimo sutarties specialiosios sąlygos. Aprašo 3.1 priedo Prekių pirkimo sutarties bendrosios sąlygos ir konkretaus pirkimo kvietime pateiktos Prekių pirkimo sutarties specialiosios sąlygos </w:t>
      </w:r>
      <w:r w:rsidRPr="0053626F">
        <w:rPr>
          <w:rFonts w:ascii="Times New Roman" w:eastAsia="Times New Roman" w:hAnsi="Times New Roman" w:cs="Times New Roman"/>
          <w:sz w:val="24"/>
          <w:szCs w:val="24"/>
        </w:rPr>
        <w:t xml:space="preserve">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w:t>
      </w:r>
      <w:r w:rsidRPr="0053626F">
        <w:rPr>
          <w:rFonts w:ascii="Times New Roman" w:eastAsia="Times New Roman" w:hAnsi="Times New Roman" w:cs="Times New Roman"/>
          <w:sz w:val="24"/>
          <w:szCs w:val="24"/>
        </w:rPr>
        <w:lastRenderedPageBreak/>
        <w:t>santykio Europos centrinis bankas neskelbia, – pagal Lietuvos banko nustatomą ir skelbiamą orientacinį euro ir užsienio valiutos santykį paskutinę pasiūlymų pateikimo termino dieną</w:t>
      </w:r>
      <w:r w:rsidR="009A0B35" w:rsidRPr="00312987">
        <w:rPr>
          <w:rFonts w:ascii="Times New Roman" w:eastAsia="Times New Roman" w:hAnsi="Times New Roman" w:cs="Times New Roman"/>
          <w:sz w:val="24"/>
          <w:szCs w:val="24"/>
        </w:rPr>
        <w:t>.</w:t>
      </w:r>
    </w:p>
    <w:p w14:paraId="0D9724FA" w14:textId="3C4CA3A3" w:rsidR="00312987" w:rsidRPr="00312987" w:rsidRDefault="00A74AE0"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Jeigu dalyvis, kuriam buvo pasiūlyta sudaryti pirkimo sutartį, raštu atsisako ją sudaryti</w:t>
      </w:r>
      <w:r w:rsidRPr="0053626F">
        <w:rPr>
          <w:rFonts w:ascii="Times New Roman" w:eastAsia="Times New Roman" w:hAnsi="Times New Roman" w:cs="Times New Roman"/>
          <w:b/>
          <w:sz w:val="24"/>
          <w:szCs w:val="24"/>
        </w:rPr>
        <w:t xml:space="preserve"> </w:t>
      </w:r>
      <w:r w:rsidRPr="0053626F">
        <w:rPr>
          <w:rFonts w:ascii="Times New Roman" w:eastAsia="Times New Roman" w:hAnsi="Times New Roman" w:cs="Times New Roman"/>
          <w:sz w:val="24"/>
          <w:szCs w:val="24"/>
        </w:rPr>
        <w:t xml:space="preserve">arba iki perkančiosios organizacijos nurodyto laiko nepasirašo pirkimo sutarties, </w:t>
      </w:r>
      <w:r w:rsidRPr="0053626F">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53626F">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r w:rsidR="009A0B35" w:rsidRPr="00312987">
        <w:rPr>
          <w:rFonts w:ascii="Times New Roman" w:eastAsia="Times New Roman" w:hAnsi="Times New Roman" w:cs="Times New Roman"/>
          <w:sz w:val="24"/>
          <w:szCs w:val="24"/>
        </w:rPr>
        <w:t>.</w:t>
      </w:r>
    </w:p>
    <w:p w14:paraId="0958C1A0"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2EDAF2A9" w14:textId="1323893C"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sutartyje ir šios pirkimo sutarties galimiems pakeitimo atvejams yra pasirinktas šis kainos apskaičiavimo būdas:</w:t>
      </w:r>
      <w:r w:rsidR="00EC73D0">
        <w:rPr>
          <w:rFonts w:ascii="Times New Roman" w:eastAsia="Calibri" w:hAnsi="Times New Roman" w:cs="Times New Roman"/>
          <w:bCs/>
          <w:sz w:val="24"/>
          <w:szCs w:val="24"/>
        </w:rPr>
        <w:t xml:space="preserve"> fiksuotas įkainis.</w:t>
      </w:r>
    </w:p>
    <w:p w14:paraId="38C42B50"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13C86C4" w14:textId="77777777" w:rsidR="00A74AE0" w:rsidRDefault="00A74AE0"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Tiesioginio atsiskaitymo su subtiekėju (-</w:t>
      </w:r>
      <w:proofErr w:type="spellStart"/>
      <w:r w:rsidRPr="0053626F">
        <w:rPr>
          <w:rFonts w:ascii="Times New Roman" w:eastAsia="Calibri" w:hAnsi="Times New Roman" w:cs="Times New Roman"/>
          <w:sz w:val="24"/>
          <w:szCs w:val="24"/>
        </w:rPr>
        <w:t>ais</w:t>
      </w:r>
      <w:proofErr w:type="spellEnd"/>
      <w:r w:rsidRPr="0053626F">
        <w:rPr>
          <w:rFonts w:ascii="Times New Roman" w:eastAsia="Calibri" w:hAnsi="Times New Roman" w:cs="Times New Roman"/>
          <w:sz w:val="24"/>
          <w:szCs w:val="24"/>
        </w:rPr>
        <w:t>) galimybė yra numatyta pirkimo sutarties projekte (aprašo 3 priede).</w:t>
      </w:r>
    </w:p>
    <w:p w14:paraId="1AB14B35" w14:textId="0647D90E" w:rsid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 xml:space="preserve">Atsižvelgiant į perkamų </w:t>
      </w:r>
      <w:r w:rsidR="00726238" w:rsidRPr="00155ABD">
        <w:rPr>
          <w:rFonts w:ascii="Times New Roman" w:eastAsia="Calibri" w:hAnsi="Times New Roman" w:cs="Times New Roman"/>
          <w:sz w:val="24"/>
          <w:szCs w:val="24"/>
        </w:rPr>
        <w:t>prekių</w:t>
      </w:r>
      <w:r w:rsidRPr="00155ABD">
        <w:rPr>
          <w:rFonts w:ascii="Times New Roman" w:eastAsia="Calibri" w:hAnsi="Times New Roman" w:cs="Times New Roman"/>
          <w:sz w:val="24"/>
          <w:szCs w:val="24"/>
        </w:rPr>
        <w:t xml:space="preserve"> </w:t>
      </w:r>
      <w:r w:rsidRPr="00C41559">
        <w:rPr>
          <w:rFonts w:ascii="Times New Roman" w:eastAsia="Calibri" w:hAnsi="Times New Roman" w:cs="Times New Roman"/>
          <w:sz w:val="24"/>
          <w:szCs w:val="24"/>
        </w:rPr>
        <w:t>pasirinkimo galimybes, pagal sudarytą pirkimo sutartį p</w:t>
      </w:r>
      <w:r w:rsidR="006830B0">
        <w:rPr>
          <w:rFonts w:ascii="Times New Roman" w:eastAsia="Calibri" w:hAnsi="Times New Roman" w:cs="Times New Roman"/>
          <w:sz w:val="24"/>
          <w:szCs w:val="24"/>
        </w:rPr>
        <w:t>rekių</w:t>
      </w:r>
      <w:r w:rsidRPr="00C41559">
        <w:rPr>
          <w:rFonts w:ascii="Times New Roman" w:eastAsia="Calibri" w:hAnsi="Times New Roman" w:cs="Times New Roman"/>
          <w:sz w:val="24"/>
          <w:szCs w:val="24"/>
        </w:rPr>
        <w:t xml:space="preserve"> bus įsigyjama neviršijant techninėje specifikacijoje ir pirkimo sutartyje nurodytų kiekių (apimčių).</w:t>
      </w:r>
    </w:p>
    <w:p w14:paraId="16C5729A" w14:textId="20A83A2A"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4D9B892F" w14:textId="334A9C1A" w:rsidR="00C41559" w:rsidRDefault="00C41559"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6B8D931" w14:textId="6A580A63" w:rsidR="00BC7919" w:rsidRDefault="00BC7919" w:rsidP="00BC7919">
      <w:pPr>
        <w:suppressAutoHyphens/>
        <w:spacing w:after="0" w:line="240" w:lineRule="auto"/>
        <w:jc w:val="both"/>
        <w:rPr>
          <w:rFonts w:ascii="Times New Roman" w:eastAsia="Calibri" w:hAnsi="Times New Roman" w:cs="Times New Roman"/>
          <w:sz w:val="24"/>
          <w:szCs w:val="24"/>
        </w:rPr>
      </w:pPr>
    </w:p>
    <w:p w14:paraId="4E9371F3" w14:textId="73C264DB" w:rsidR="00BC7919" w:rsidRDefault="00BC7919" w:rsidP="00BC7919">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D899698" w14:textId="77777777" w:rsidR="00BC7919" w:rsidRPr="00BC7919" w:rsidRDefault="00BC7919" w:rsidP="00BC7919">
      <w:pPr>
        <w:suppressAutoHyphens/>
        <w:spacing w:after="0" w:line="240" w:lineRule="auto"/>
        <w:jc w:val="both"/>
        <w:rPr>
          <w:rFonts w:ascii="Times New Roman" w:eastAsia="Calibri" w:hAnsi="Times New Roman" w:cs="Times New Roman"/>
          <w:sz w:val="24"/>
          <w:szCs w:val="24"/>
        </w:rPr>
      </w:pPr>
    </w:p>
    <w:p w14:paraId="6F462946" w14:textId="7500BA60" w:rsidR="00C41559" w:rsidRPr="00D8505A" w:rsidRDefault="00062DDF" w:rsidP="00D8505A">
      <w:pPr>
        <w:pStyle w:val="Sraopastraipa"/>
        <w:numPr>
          <w:ilvl w:val="0"/>
          <w:numId w:val="49"/>
        </w:numPr>
        <w:ind w:left="0" w:firstLine="567"/>
        <w:jc w:val="both"/>
        <w:rPr>
          <w:rFonts w:ascii="Times New Roman" w:eastAsia="Calibri" w:hAnsi="Times New Roman" w:cs="Times New Roman"/>
          <w:iCs/>
          <w:sz w:val="24"/>
          <w:szCs w:val="24"/>
        </w:rPr>
      </w:pPr>
      <w:r w:rsidRPr="0053626F">
        <w:rPr>
          <w:rFonts w:ascii="Times New Roman" w:eastAsia="Calibri" w:hAnsi="Times New Roman" w:cs="Times New Roman"/>
          <w:iCs/>
          <w:sz w:val="24"/>
          <w:szCs w:val="24"/>
        </w:rPr>
        <w:t>Pirkimo sutartis bus užtikrinama pirkimo sutartyje nurodytomis netesybomis.</w:t>
      </w:r>
    </w:p>
    <w:p w14:paraId="4BDACBB1" w14:textId="258D68F9" w:rsidR="0002391B" w:rsidRPr="00126115" w:rsidRDefault="0002391B"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Pirkimo sutarties įvykdymo </w:t>
      </w:r>
      <w:r w:rsidRPr="00126115">
        <w:rPr>
          <w:rFonts w:ascii="Times New Roman" w:hAnsi="Times New Roman" w:cs="Times New Roman"/>
          <w:color w:val="000000" w:themeColor="text1"/>
          <w:sz w:val="24"/>
          <w:szCs w:val="24"/>
        </w:rPr>
        <w:t>užtikrinimas</w:t>
      </w:r>
      <w:r w:rsidR="00062DDF">
        <w:rPr>
          <w:rFonts w:ascii="Times New Roman" w:hAnsi="Times New Roman" w:cs="Times New Roman"/>
          <w:color w:val="000000" w:themeColor="text1"/>
          <w:sz w:val="24"/>
          <w:szCs w:val="24"/>
        </w:rPr>
        <w:t xml:space="preserve"> prekių tiekimo laikotarpiu taip pat</w:t>
      </w:r>
      <w:r w:rsidRPr="00126115">
        <w:rPr>
          <w:rFonts w:ascii="Times New Roman" w:hAnsi="Times New Roman" w:cs="Times New Roman"/>
          <w:color w:val="000000" w:themeColor="text1"/>
          <w:sz w:val="24"/>
          <w:szCs w:val="24"/>
        </w:rPr>
        <w:t xml:space="preserve"> užtikrinamas vienu iš šių būdų:</w:t>
      </w:r>
    </w:p>
    <w:p w14:paraId="44F87C1B" w14:textId="45439815" w:rsidR="0002391B"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užstatu, pervedant jį per 10 darbo dienų nuo pirkimo sutarties pasirašymo dienos į perkančiosios organizacijos nurodytą banko sąskaitą;</w:t>
      </w:r>
    </w:p>
    <w:p w14:paraId="4D2E409C" w14:textId="2961FD04"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bCs/>
          <w:sz w:val="24"/>
          <w:szCs w:val="24"/>
        </w:rPr>
        <w:t>besąlygine ir neatšaukiama banko garantija (toliau – garantija);</w:t>
      </w:r>
    </w:p>
    <w:p w14:paraId="2F34588C" w14:textId="75FF6228"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bCs/>
          <w:sz w:val="24"/>
          <w:szCs w:val="24"/>
        </w:rPr>
        <w:t>besąlyginiu ir neatšaukiamu draudimo bendrovės laidavimu (toliau – laidavimas).</w:t>
      </w:r>
    </w:p>
    <w:p w14:paraId="6165949C" w14:textId="1A75CC51"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eastAsia="DengXian" w:hAnsi="Times New Roman" w:cs="Times New Roman"/>
          <w:sz w:val="24"/>
          <w:szCs w:val="24"/>
          <w:lang w:eastAsia="zh-CN"/>
        </w:rPr>
        <w:t>Pirkimo sutarties sąlygų įvykdymo užtikrinimo g</w:t>
      </w:r>
      <w:r w:rsidRPr="00126115">
        <w:rPr>
          <w:rFonts w:ascii="Times New Roman" w:hAnsi="Times New Roman" w:cs="Times New Roman"/>
          <w:sz w:val="24"/>
          <w:szCs w:val="24"/>
        </w:rPr>
        <w:t>arantijos ir laidavimo draudimo rašto formos pateiktos aprašo 3</w:t>
      </w:r>
      <w:r w:rsidRPr="00126115">
        <w:rPr>
          <w:rFonts w:ascii="Times New Roman" w:hAnsi="Times New Roman" w:cs="Times New Roman"/>
          <w:bCs/>
          <w:sz w:val="24"/>
          <w:szCs w:val="24"/>
        </w:rPr>
        <w:t xml:space="preserve"> priede.</w:t>
      </w:r>
    </w:p>
    <w:p w14:paraId="342BF9CC" w14:textId="31DAEF1D"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Užstato, garantijos, laidavimo suma </w:t>
      </w:r>
      <w:r w:rsidRPr="00126115">
        <w:rPr>
          <w:rFonts w:ascii="Times New Roman" w:eastAsia="Calibri" w:hAnsi="Times New Roman" w:cs="Times New Roman"/>
          <w:iCs/>
          <w:sz w:val="24"/>
          <w:szCs w:val="24"/>
        </w:rPr>
        <w:t>bus nurodoma</w:t>
      </w:r>
      <w:r w:rsidR="00062DDF">
        <w:rPr>
          <w:rFonts w:ascii="Times New Roman" w:eastAsia="Calibri" w:hAnsi="Times New Roman" w:cs="Times New Roman"/>
          <w:iCs/>
          <w:sz w:val="24"/>
          <w:szCs w:val="24"/>
        </w:rPr>
        <w:t xml:space="preserve"> konkretaus pirkimo</w:t>
      </w:r>
      <w:r w:rsidRPr="00126115">
        <w:rPr>
          <w:rFonts w:ascii="Times New Roman" w:eastAsia="Calibri" w:hAnsi="Times New Roman" w:cs="Times New Roman"/>
          <w:iCs/>
          <w:sz w:val="24"/>
          <w:szCs w:val="24"/>
        </w:rPr>
        <w:t xml:space="preserve"> </w:t>
      </w:r>
      <w:r w:rsidRPr="00126115">
        <w:rPr>
          <w:rFonts w:ascii="Times New Roman" w:hAnsi="Times New Roman" w:cs="Times New Roman"/>
          <w:sz w:val="24"/>
          <w:szCs w:val="24"/>
        </w:rPr>
        <w:t>kvietime.</w:t>
      </w:r>
    </w:p>
    <w:p w14:paraId="3C7CF409" w14:textId="371400CE"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w:t>
      </w:r>
      <w:r w:rsidR="00E15A7F">
        <w:rPr>
          <w:rFonts w:ascii="Times New Roman" w:hAnsi="Times New Roman" w:cs="Times New Roman"/>
          <w:sz w:val="24"/>
          <w:szCs w:val="24"/>
        </w:rPr>
        <w:t xml:space="preserve"> konkretaus pirkimo</w:t>
      </w:r>
      <w:r w:rsidRPr="00126115">
        <w:rPr>
          <w:rFonts w:ascii="Times New Roman" w:hAnsi="Times New Roman" w:cs="Times New Roman"/>
          <w:sz w:val="24"/>
          <w:szCs w:val="24"/>
        </w:rPr>
        <w:t xml:space="preserve"> kvietime nurodytai sumai. Vėlesni pirkimo sutarties ar kitų su ja susijusių dokumentų pakeitimai ar papildymai neturės įtakos tiekėjo įsipareigojimų pagal pirkimo sutarties sąlygų įvykdymo užstatu, garantija ar laidavimu </w:t>
      </w:r>
      <w:proofErr w:type="spellStart"/>
      <w:r w:rsidRPr="00126115">
        <w:rPr>
          <w:rFonts w:ascii="Times New Roman" w:hAnsi="Times New Roman" w:cs="Times New Roman"/>
          <w:sz w:val="24"/>
          <w:szCs w:val="24"/>
        </w:rPr>
        <w:t>vykdytinumui</w:t>
      </w:r>
      <w:proofErr w:type="spellEnd"/>
      <w:r w:rsidRPr="00126115">
        <w:rPr>
          <w:rFonts w:ascii="Times New Roman" w:hAnsi="Times New Roman" w:cs="Times New Roman"/>
          <w:sz w:val="24"/>
          <w:szCs w:val="24"/>
        </w:rPr>
        <w:t xml:space="preserve"> ar apimčiai ir neatleis dalyvio nuo </w:t>
      </w:r>
      <w:r w:rsidRPr="00126115">
        <w:rPr>
          <w:rFonts w:ascii="Times New Roman" w:hAnsi="Times New Roman" w:cs="Times New Roman"/>
          <w:sz w:val="24"/>
          <w:szCs w:val="24"/>
        </w:rPr>
        <w:lastRenderedPageBreak/>
        <w:t>pilnutinio įsipareigojimų pagal pirkimo sutarties sąlygų įvykdymo užstatu, garantija ar laidavimu vykdymo.</w:t>
      </w:r>
    </w:p>
    <w:p w14:paraId="434C66E4" w14:textId="470DA2FA" w:rsidR="00126115" w:rsidRPr="00126115" w:rsidRDefault="00126115" w:rsidP="00126115">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Dalyviui ir garantui (bankui ir draudimo bendrovei) keliami šie pirkimo sutarties sąlygų įvykdymo garantijos (laidavimo) pateikimo, jos turinio ir formos reikalavimai:</w:t>
      </w:r>
    </w:p>
    <w:p w14:paraId="71322902" w14:textId="5EF52FFF"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dalyvis, kurio pasiūlymas pripažintas laimėjusiu, per 10 darbo dienų nuo pirkimo sutarties pasirašymo dienos privalės perkančiajai organizacijai pateikti deramai įformintą, atitinkančią Lietuvos Respublikos teisės aktų reikalavimus, banko arba draudimo bendrovės besąlygišką ir neatšaukiamą pirkimo sutarties sąlygų įvykdymo garantiją (laidavimą). </w:t>
      </w:r>
      <w:r w:rsidRPr="00126115">
        <w:rPr>
          <w:rFonts w:ascii="Times New Roman" w:eastAsia="Calibri" w:hAnsi="Times New Roman" w:cs="Times New Roman"/>
          <w:bCs/>
          <w:sz w:val="24"/>
          <w:szCs w:val="24"/>
        </w:rPr>
        <w:t>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p>
    <w:p w14:paraId="7F3F2E56" w14:textId="785D69EA"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 xml:space="preserve">garantijos (laidavimo) galiojimo terminas </w:t>
      </w:r>
      <w:r w:rsidRPr="00126115">
        <w:rPr>
          <w:rFonts w:ascii="Times New Roman" w:eastAsia="Calibri" w:hAnsi="Times New Roman" w:cs="Times New Roman"/>
          <w:iCs/>
          <w:sz w:val="24"/>
          <w:szCs w:val="24"/>
        </w:rPr>
        <w:t>bus nurodoma</w:t>
      </w:r>
      <w:r w:rsidR="00E15A7F">
        <w:rPr>
          <w:rFonts w:ascii="Times New Roman" w:eastAsia="Calibri" w:hAnsi="Times New Roman" w:cs="Times New Roman"/>
          <w:iCs/>
          <w:sz w:val="24"/>
          <w:szCs w:val="24"/>
        </w:rPr>
        <w:t>s konkretaus pirkimo</w:t>
      </w:r>
      <w:r w:rsidRPr="00126115">
        <w:rPr>
          <w:rFonts w:ascii="Times New Roman" w:eastAsia="Calibri" w:hAnsi="Times New Roman" w:cs="Times New Roman"/>
          <w:iCs/>
          <w:sz w:val="24"/>
          <w:szCs w:val="24"/>
        </w:rPr>
        <w:t xml:space="preserve"> </w:t>
      </w:r>
      <w:r w:rsidRPr="00126115">
        <w:rPr>
          <w:rFonts w:ascii="Times New Roman" w:hAnsi="Times New Roman" w:cs="Times New Roman"/>
          <w:sz w:val="24"/>
          <w:szCs w:val="24"/>
        </w:rPr>
        <w:t>kvietime</w:t>
      </w:r>
      <w:r w:rsidRPr="00126115">
        <w:rPr>
          <w:rFonts w:ascii="Times New Roman" w:eastAsia="Calibri" w:hAnsi="Times New Roman" w:cs="Times New Roman"/>
          <w:bCs/>
          <w:sz w:val="24"/>
          <w:szCs w:val="24"/>
        </w:rPr>
        <w:t xml:space="preserve">. </w:t>
      </w:r>
      <w:r w:rsidRPr="00126115">
        <w:rPr>
          <w:rFonts w:ascii="Times New Roman" w:eastAsia="Calibri" w:hAnsi="Times New Roman" w:cs="Times New Roman"/>
          <w:bCs/>
          <w:iCs/>
          <w:color w:val="000000" w:themeColor="text1"/>
          <w:sz w:val="24"/>
          <w:szCs w:val="24"/>
        </w:rPr>
        <w:t xml:space="preserve">Tuo atveju, kai </w:t>
      </w:r>
      <w:r w:rsidR="00E15A7F">
        <w:rPr>
          <w:rFonts w:ascii="Times New Roman" w:eastAsia="Calibri" w:hAnsi="Times New Roman" w:cs="Times New Roman"/>
          <w:bCs/>
          <w:iCs/>
          <w:color w:val="000000" w:themeColor="text1"/>
          <w:sz w:val="24"/>
          <w:szCs w:val="24"/>
        </w:rPr>
        <w:t xml:space="preserve">prekių tiekimo </w:t>
      </w:r>
      <w:r w:rsidRPr="00126115">
        <w:rPr>
          <w:rFonts w:ascii="Times New Roman" w:eastAsia="Calibri" w:hAnsi="Times New Roman" w:cs="Times New Roman"/>
          <w:bCs/>
          <w:iCs/>
          <w:color w:val="000000" w:themeColor="text1"/>
          <w:sz w:val="24"/>
          <w:szCs w:val="24"/>
        </w:rPr>
        <w:t xml:space="preserve"> termino pabaiga yra pratęsiama, taip pat turi būti atitinkamai pratęstas ir banko garantijos (draudimo bendrovės laidavimo) galiojimo terminas;</w:t>
      </w:r>
    </w:p>
    <w:p w14:paraId="5BC3528D" w14:textId="09CC5684" w:rsidR="00126115" w:rsidRPr="00126115" w:rsidRDefault="00126115" w:rsidP="00126115">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garantijos (laidavimo) dalykas: pirkimo sutarties sąlygų esminiai pažeidimai, taip pat kiti specialiosiose sutarties sąlygose numatyti atvejai;</w:t>
      </w:r>
    </w:p>
    <w:p w14:paraId="7CE8D271" w14:textId="0783D1D1" w:rsidR="00E15A7F" w:rsidRPr="00D8505A" w:rsidRDefault="00126115" w:rsidP="00E15A7F">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26115">
        <w:rPr>
          <w:rFonts w:ascii="Times New Roman" w:hAnsi="Times New Roman" w:cs="Times New Roman"/>
          <w:sz w:val="24"/>
          <w:szCs w:val="24"/>
        </w:rPr>
        <w:t>garantijos (laidavimo) sumos išmokėjimo sąlygos ir tvarka: per 10 darbo dienų nuo pirmo raštiško perkančiosios organizacijos pranešimo garantui apie tiekėjo pirkimo sutartyje nustatytų 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p>
    <w:p w14:paraId="67150223" w14:textId="62EC12B2" w:rsidR="00E15A7F" w:rsidRPr="00D8505A" w:rsidRDefault="00E15A7F" w:rsidP="00D8505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Pirkimo sutarties įvykdymo užtikrinimo reikalavimai bus nurodomi konkretaus pirkimo kvietime. </w:t>
      </w:r>
    </w:p>
    <w:p w14:paraId="15962A48" w14:textId="77777777" w:rsidR="00E15A7F" w:rsidRPr="00D8505A" w:rsidRDefault="00E15A7F" w:rsidP="00D8505A">
      <w:pPr>
        <w:suppressAutoHyphens/>
        <w:spacing w:after="0" w:line="240" w:lineRule="auto"/>
        <w:ind w:left="710"/>
        <w:jc w:val="both"/>
        <w:rPr>
          <w:rFonts w:ascii="Times New Roman" w:eastAsia="Calibri" w:hAnsi="Times New Roman" w:cs="Times New Roman"/>
          <w:sz w:val="24"/>
          <w:szCs w:val="24"/>
        </w:rPr>
      </w:pPr>
    </w:p>
    <w:p w14:paraId="46E73AD3" w14:textId="55548961" w:rsidR="00C41559" w:rsidRPr="00B33150" w:rsidRDefault="00CB58E7" w:rsidP="00C41559">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IX</w:t>
      </w:r>
      <w:r w:rsidR="00EC73D0">
        <w:rPr>
          <w:rFonts w:ascii="Times New Roman" w:eastAsia="Times New Roman" w:hAnsi="Times New Roman" w:cs="Times New Roman"/>
          <w:b/>
          <w:sz w:val="24"/>
          <w:szCs w:val="24"/>
        </w:rPr>
        <w:t xml:space="preserve"> </w:t>
      </w:r>
      <w:r w:rsidR="00C41559" w:rsidRPr="00B33150">
        <w:rPr>
          <w:rFonts w:ascii="Times New Roman" w:eastAsia="Times New Roman" w:hAnsi="Times New Roman" w:cs="Times New Roman"/>
          <w:b/>
          <w:sz w:val="24"/>
          <w:szCs w:val="24"/>
        </w:rPr>
        <w:t>SKYRIUS</w:t>
      </w:r>
    </w:p>
    <w:p w14:paraId="2FC89BE0" w14:textId="77777777"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7FBE69A1"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2F4EBEF8"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775BD4E2" w14:textId="77777777" w:rsidR="00C41559" w:rsidRPr="00C41559" w:rsidRDefault="009A0B3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5B1FFC62" w14:textId="77777777" w:rsidR="00C41559" w:rsidRPr="00C41559" w:rsidRDefault="009A0B3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dinaminės pirkimo sistemos pagrindu arba preliminariosios sutarties pagrindu;</w:t>
      </w:r>
    </w:p>
    <w:p w14:paraId="61F92885" w14:textId="77777777" w:rsidR="00C41559" w:rsidRPr="00C41559" w:rsidRDefault="009A0B3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pirkimo sutartis sudaroma žodžiu.</w:t>
      </w:r>
    </w:p>
    <w:p w14:paraId="298CAB3B"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501CC5E" w14:textId="42BD7210" w:rsidR="00C41559" w:rsidRDefault="00C41559" w:rsidP="00C41559">
      <w:pPr>
        <w:suppressAutoHyphens/>
        <w:spacing w:after="0" w:line="240" w:lineRule="auto"/>
        <w:jc w:val="both"/>
        <w:rPr>
          <w:rFonts w:ascii="Times New Roman" w:eastAsia="Calibri" w:hAnsi="Times New Roman" w:cs="Times New Roman"/>
          <w:sz w:val="24"/>
          <w:szCs w:val="24"/>
        </w:rPr>
      </w:pPr>
    </w:p>
    <w:p w14:paraId="6BBE126C" w14:textId="3F3237EA" w:rsidR="00C41559" w:rsidRPr="00B33150" w:rsidRDefault="00C41559" w:rsidP="00C41559">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50807966" w14:textId="215032E5" w:rsidR="00C41559" w:rsidRDefault="00C41559" w:rsidP="007F404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1CBD4C7E" w14:textId="77777777" w:rsidR="007F404E" w:rsidRPr="007F404E" w:rsidRDefault="007F404E" w:rsidP="007F404E">
      <w:pPr>
        <w:spacing w:after="0" w:line="240" w:lineRule="auto"/>
        <w:contextualSpacing/>
        <w:jc w:val="center"/>
        <w:rPr>
          <w:rFonts w:ascii="Times New Roman" w:eastAsia="Times New Roman" w:hAnsi="Times New Roman" w:cs="Times New Roman"/>
          <w:b/>
          <w:sz w:val="24"/>
          <w:szCs w:val="24"/>
        </w:rPr>
      </w:pPr>
    </w:p>
    <w:p w14:paraId="6BCC88C3"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716D48E" w14:textId="41743129" w:rsidR="00C41559" w:rsidRDefault="00C41559" w:rsidP="00C41559">
      <w:pPr>
        <w:suppressAutoHyphens/>
        <w:spacing w:after="0" w:line="240" w:lineRule="auto"/>
        <w:jc w:val="both"/>
        <w:rPr>
          <w:rFonts w:ascii="Times New Roman" w:eastAsia="Calibri" w:hAnsi="Times New Roman" w:cs="Times New Roman"/>
          <w:sz w:val="24"/>
          <w:szCs w:val="24"/>
        </w:rPr>
      </w:pPr>
    </w:p>
    <w:p w14:paraId="1F80DB5E" w14:textId="77777777" w:rsidR="00C41559" w:rsidRPr="00B33150" w:rsidRDefault="00C41559" w:rsidP="00EC73D0">
      <w:pPr>
        <w:spacing w:after="0" w:line="240" w:lineRule="auto"/>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66427B4B" w14:textId="77777777" w:rsidR="00C41559" w:rsidRPr="00C41559" w:rsidRDefault="00C41559" w:rsidP="00C41559">
      <w:pPr>
        <w:suppressAutoHyphens/>
        <w:spacing w:after="0" w:line="240" w:lineRule="auto"/>
        <w:jc w:val="both"/>
        <w:rPr>
          <w:rFonts w:ascii="Times New Roman" w:eastAsia="Calibri" w:hAnsi="Times New Roman" w:cs="Times New Roman"/>
          <w:sz w:val="24"/>
          <w:szCs w:val="24"/>
        </w:rPr>
      </w:pPr>
    </w:p>
    <w:p w14:paraId="324FD347" w14:textId="77777777" w:rsidR="00C41559" w:rsidRPr="00C41559" w:rsidRDefault="009A0B35" w:rsidP="00C469E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4F469CB2" w14:textId="16D4CBE8" w:rsidR="00C41559" w:rsidRPr="004C5DFA" w:rsidRDefault="00AD5501"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4C5DFA">
        <w:rPr>
          <w:rFonts w:ascii="Times New Roman" w:hAnsi="Times New Roman" w:cs="Times New Roman"/>
          <w:sz w:val="24"/>
          <w:szCs w:val="24"/>
        </w:rPr>
        <w:t xml:space="preserve">techniniais klausimais </w:t>
      </w:r>
      <w:r w:rsidR="00112DFC" w:rsidRPr="00EC73D0">
        <w:rPr>
          <w:rFonts w:ascii="Times New Roman" w:hAnsi="Times New Roman" w:cs="Times New Roman"/>
          <w:i/>
          <w:iCs/>
          <w:sz w:val="24"/>
          <w:szCs w:val="28"/>
        </w:rPr>
        <w:t>Viešųjų pirkimų skyriaus Centralizuotų pirkimų poskyrio vedėja Akvilė Ramanauskienė,</w:t>
      </w:r>
      <w:r w:rsidR="00112DFC" w:rsidRPr="00EC73D0">
        <w:rPr>
          <w:rFonts w:ascii="Times New Roman" w:hAnsi="Times New Roman" w:cs="Times New Roman"/>
          <w:sz w:val="24"/>
          <w:szCs w:val="28"/>
        </w:rPr>
        <w:t xml:space="preserve"> </w:t>
      </w:r>
      <w:r w:rsidR="00112DFC" w:rsidRPr="00EC73D0">
        <w:rPr>
          <w:rFonts w:ascii="Times New Roman" w:hAnsi="Times New Roman" w:cs="Times New Roman"/>
          <w:i/>
          <w:sz w:val="24"/>
          <w:szCs w:val="28"/>
        </w:rPr>
        <w:t>Konstitucijos pr. 3, Vilnius</w:t>
      </w:r>
      <w:r w:rsidR="00112DFC" w:rsidRPr="00EC73D0">
        <w:rPr>
          <w:rFonts w:ascii="Times New Roman" w:hAnsi="Times New Roman" w:cs="Times New Roman"/>
          <w:sz w:val="24"/>
          <w:szCs w:val="28"/>
        </w:rPr>
        <w:t>.</w:t>
      </w:r>
    </w:p>
    <w:p w14:paraId="3ECC99A7" w14:textId="01ABEB9F" w:rsidR="009A0B35" w:rsidRPr="004C5DFA" w:rsidRDefault="00462585" w:rsidP="00C469E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4C5DFA">
        <w:rPr>
          <w:rFonts w:ascii="Times New Roman" w:hAnsi="Times New Roman" w:cs="Times New Roman"/>
          <w:sz w:val="24"/>
          <w:szCs w:val="24"/>
        </w:rPr>
        <w:t xml:space="preserve">viešųjų pirkimų procedūrų klausimais </w:t>
      </w:r>
      <w:r w:rsidR="008F3EF7" w:rsidRPr="006C6A76">
        <w:rPr>
          <w:rFonts w:ascii="Times New Roman" w:hAnsi="Times New Roman" w:cs="Times New Roman"/>
          <w:i/>
          <w:iCs/>
          <w:sz w:val="24"/>
          <w:szCs w:val="28"/>
        </w:rPr>
        <w:t>Viešųjų pirkimų skyriaus Dokumentų rengimo poskyrio teisininkė Vytautė Mockutė</w:t>
      </w:r>
      <w:r w:rsidR="008F3EF7">
        <w:rPr>
          <w:rFonts w:ascii="Times New Roman" w:hAnsi="Times New Roman" w:cs="Times New Roman"/>
          <w:sz w:val="24"/>
          <w:szCs w:val="24"/>
        </w:rPr>
        <w:t xml:space="preserve">, </w:t>
      </w:r>
      <w:r w:rsidRPr="00EC73D0">
        <w:rPr>
          <w:rFonts w:ascii="Times New Roman" w:hAnsi="Times New Roman" w:cs="Times New Roman"/>
          <w:i/>
          <w:iCs/>
          <w:sz w:val="24"/>
          <w:szCs w:val="24"/>
        </w:rPr>
        <w:t>Konstitucijos pr. 3, Vilnius</w:t>
      </w:r>
      <w:r w:rsidR="009A0B35" w:rsidRPr="004C5DFA">
        <w:rPr>
          <w:rFonts w:ascii="Times New Roman" w:eastAsia="Times New Roman" w:hAnsi="Times New Roman" w:cs="Times New Roman"/>
          <w:sz w:val="24"/>
          <w:szCs w:val="24"/>
        </w:rPr>
        <w:t>.</w:t>
      </w:r>
    </w:p>
    <w:p w14:paraId="4A2F5E6E" w14:textId="100B774C" w:rsidR="009A0B35" w:rsidRDefault="009A0B35" w:rsidP="009A0B35">
      <w:pPr>
        <w:spacing w:after="0" w:line="240" w:lineRule="auto"/>
        <w:rPr>
          <w:rFonts w:ascii="Times New Roman" w:eastAsia="Times New Roman" w:hAnsi="Times New Roman" w:cs="Times New Roman"/>
          <w:sz w:val="24"/>
          <w:szCs w:val="24"/>
        </w:rPr>
      </w:pPr>
    </w:p>
    <w:p w14:paraId="22EC55E9" w14:textId="7319F937" w:rsidR="00462585" w:rsidRPr="00F33296" w:rsidRDefault="00F33296" w:rsidP="00F33296">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_________________</w:t>
      </w:r>
    </w:p>
    <w:p w14:paraId="03CE8F21" w14:textId="265585E2" w:rsidR="002C2F3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Default="002C2F3A" w:rsidP="002C2F3A">
      <w:pPr>
        <w:spacing w:after="0" w:line="240" w:lineRule="auto"/>
        <w:contextualSpacing/>
        <w:rPr>
          <w:rFonts w:ascii="Times New Roman" w:eastAsia="Times New Roman" w:hAnsi="Times New Roman" w:cs="Times New Roman"/>
          <w:sz w:val="24"/>
          <w:szCs w:val="24"/>
        </w:rPr>
      </w:pPr>
    </w:p>
    <w:p w14:paraId="011D7BA4" w14:textId="631D0556" w:rsidR="002C2F3A" w:rsidRDefault="002C2F3A" w:rsidP="002C2F3A">
      <w:pPr>
        <w:spacing w:after="0" w:line="240" w:lineRule="auto"/>
        <w:contextualSpacing/>
        <w:rPr>
          <w:rFonts w:ascii="Times New Roman" w:eastAsia="Times New Roman" w:hAnsi="Times New Roman" w:cs="Times New Roman"/>
          <w:sz w:val="24"/>
          <w:szCs w:val="24"/>
        </w:rPr>
      </w:pPr>
    </w:p>
    <w:p w14:paraId="6B62AE60" w14:textId="43C88107" w:rsidR="002C2F3A" w:rsidRDefault="002C2F3A" w:rsidP="002C2F3A">
      <w:pPr>
        <w:spacing w:after="0" w:line="240" w:lineRule="auto"/>
        <w:contextualSpacing/>
        <w:rPr>
          <w:rFonts w:ascii="Times New Roman" w:eastAsia="Times New Roman" w:hAnsi="Times New Roman" w:cs="Times New Roman"/>
          <w:sz w:val="24"/>
          <w:szCs w:val="24"/>
        </w:rPr>
      </w:pPr>
    </w:p>
    <w:p w14:paraId="7E0AAF99" w14:textId="7AFF7A6A" w:rsidR="002C2F3A" w:rsidRDefault="002C2F3A" w:rsidP="002C2F3A">
      <w:pPr>
        <w:spacing w:after="0" w:line="240" w:lineRule="auto"/>
        <w:contextualSpacing/>
        <w:rPr>
          <w:rFonts w:ascii="Times New Roman" w:eastAsia="Times New Roman" w:hAnsi="Times New Roman" w:cs="Times New Roman"/>
          <w:sz w:val="24"/>
          <w:szCs w:val="24"/>
        </w:rPr>
      </w:pPr>
    </w:p>
    <w:p w14:paraId="36081BD6" w14:textId="7020A6CC" w:rsidR="002C2F3A" w:rsidRDefault="002C2F3A" w:rsidP="002C2F3A">
      <w:pPr>
        <w:spacing w:after="0" w:line="240" w:lineRule="auto"/>
        <w:contextualSpacing/>
        <w:rPr>
          <w:rFonts w:ascii="Times New Roman" w:eastAsia="Times New Roman" w:hAnsi="Times New Roman" w:cs="Times New Roman"/>
          <w:sz w:val="24"/>
          <w:szCs w:val="24"/>
        </w:rPr>
      </w:pPr>
    </w:p>
    <w:p w14:paraId="2FABD9F2" w14:textId="6ED4D9E0" w:rsidR="002C2F3A" w:rsidRDefault="002C2F3A" w:rsidP="002C2F3A">
      <w:pPr>
        <w:spacing w:after="0" w:line="240" w:lineRule="auto"/>
        <w:contextualSpacing/>
        <w:rPr>
          <w:rFonts w:ascii="Times New Roman" w:eastAsia="Times New Roman" w:hAnsi="Times New Roman" w:cs="Times New Roman"/>
          <w:sz w:val="24"/>
          <w:szCs w:val="24"/>
        </w:rPr>
      </w:pPr>
    </w:p>
    <w:p w14:paraId="76B752B8" w14:textId="71ED4FDB" w:rsidR="002C2F3A" w:rsidRDefault="002C2F3A" w:rsidP="002C2F3A">
      <w:pPr>
        <w:spacing w:after="0" w:line="240" w:lineRule="auto"/>
        <w:contextualSpacing/>
        <w:rPr>
          <w:rFonts w:ascii="Times New Roman" w:eastAsia="Times New Roman" w:hAnsi="Times New Roman" w:cs="Times New Roman"/>
          <w:sz w:val="24"/>
          <w:szCs w:val="24"/>
        </w:rPr>
      </w:pPr>
    </w:p>
    <w:p w14:paraId="381D7DDE" w14:textId="5E728A7C" w:rsidR="002C2F3A" w:rsidRDefault="002C2F3A" w:rsidP="002C2F3A">
      <w:pPr>
        <w:spacing w:after="0" w:line="240" w:lineRule="auto"/>
        <w:contextualSpacing/>
        <w:rPr>
          <w:rFonts w:ascii="Times New Roman" w:eastAsia="Times New Roman" w:hAnsi="Times New Roman" w:cs="Times New Roman"/>
          <w:sz w:val="24"/>
          <w:szCs w:val="24"/>
        </w:rPr>
      </w:pPr>
    </w:p>
    <w:p w14:paraId="6B3792E8" w14:textId="4E0BC2A5" w:rsidR="002C2F3A" w:rsidRDefault="002C2F3A" w:rsidP="002C2F3A">
      <w:pPr>
        <w:spacing w:after="0" w:line="240" w:lineRule="auto"/>
        <w:contextualSpacing/>
        <w:rPr>
          <w:rFonts w:ascii="Times New Roman" w:eastAsia="Times New Roman" w:hAnsi="Times New Roman" w:cs="Times New Roman"/>
          <w:sz w:val="24"/>
          <w:szCs w:val="24"/>
        </w:rPr>
      </w:pPr>
    </w:p>
    <w:p w14:paraId="3437113A" w14:textId="3F9CBD61" w:rsidR="002C2F3A" w:rsidRDefault="002C2F3A" w:rsidP="002C2F3A">
      <w:pPr>
        <w:spacing w:after="0" w:line="240" w:lineRule="auto"/>
        <w:contextualSpacing/>
        <w:rPr>
          <w:rFonts w:ascii="Times New Roman" w:eastAsia="Times New Roman" w:hAnsi="Times New Roman" w:cs="Times New Roman"/>
          <w:sz w:val="24"/>
          <w:szCs w:val="24"/>
        </w:rPr>
      </w:pPr>
    </w:p>
    <w:p w14:paraId="7B1A0DDF" w14:textId="319329D6" w:rsidR="002C2F3A" w:rsidRDefault="002C2F3A" w:rsidP="002C2F3A">
      <w:pPr>
        <w:spacing w:after="0" w:line="240" w:lineRule="auto"/>
        <w:contextualSpacing/>
        <w:rPr>
          <w:rFonts w:ascii="Times New Roman" w:eastAsia="Times New Roman" w:hAnsi="Times New Roman" w:cs="Times New Roman"/>
          <w:sz w:val="24"/>
          <w:szCs w:val="24"/>
        </w:rPr>
      </w:pPr>
    </w:p>
    <w:p w14:paraId="75B8BA1A" w14:textId="4AC85C99" w:rsidR="002C2F3A" w:rsidRDefault="002C2F3A" w:rsidP="002C2F3A">
      <w:pPr>
        <w:spacing w:after="0" w:line="240" w:lineRule="auto"/>
        <w:contextualSpacing/>
        <w:rPr>
          <w:rFonts w:ascii="Times New Roman" w:eastAsia="Times New Roman" w:hAnsi="Times New Roman" w:cs="Times New Roman"/>
          <w:sz w:val="24"/>
          <w:szCs w:val="24"/>
        </w:rPr>
      </w:pPr>
    </w:p>
    <w:p w14:paraId="03953BD1" w14:textId="0F24796D" w:rsidR="002C2F3A" w:rsidRDefault="002C2F3A" w:rsidP="002C2F3A">
      <w:pPr>
        <w:spacing w:after="0" w:line="240" w:lineRule="auto"/>
        <w:contextualSpacing/>
        <w:rPr>
          <w:rFonts w:ascii="Times New Roman" w:eastAsia="Times New Roman" w:hAnsi="Times New Roman" w:cs="Times New Roman"/>
          <w:sz w:val="24"/>
          <w:szCs w:val="24"/>
        </w:rPr>
      </w:pPr>
    </w:p>
    <w:p w14:paraId="0552FC6E" w14:textId="5BAAB36B" w:rsidR="002C2F3A" w:rsidRDefault="002C2F3A" w:rsidP="002C2F3A">
      <w:pPr>
        <w:spacing w:after="0" w:line="240" w:lineRule="auto"/>
        <w:contextualSpacing/>
        <w:rPr>
          <w:rFonts w:ascii="Times New Roman" w:eastAsia="Times New Roman" w:hAnsi="Times New Roman" w:cs="Times New Roman"/>
          <w:sz w:val="24"/>
          <w:szCs w:val="24"/>
        </w:rPr>
      </w:pPr>
    </w:p>
    <w:p w14:paraId="3EB1F733" w14:textId="4C652583" w:rsidR="002C2F3A" w:rsidRDefault="002C2F3A" w:rsidP="002C2F3A">
      <w:pPr>
        <w:spacing w:after="0" w:line="240" w:lineRule="auto"/>
        <w:contextualSpacing/>
        <w:rPr>
          <w:rFonts w:ascii="Times New Roman" w:eastAsia="Times New Roman" w:hAnsi="Times New Roman" w:cs="Times New Roman"/>
          <w:sz w:val="24"/>
          <w:szCs w:val="24"/>
        </w:rPr>
      </w:pPr>
    </w:p>
    <w:p w14:paraId="5F5CDF17" w14:textId="08E760A8" w:rsidR="002C2F3A" w:rsidRDefault="002C2F3A" w:rsidP="002C2F3A">
      <w:pPr>
        <w:spacing w:after="0" w:line="240" w:lineRule="auto"/>
        <w:contextualSpacing/>
        <w:rPr>
          <w:rFonts w:ascii="Times New Roman" w:eastAsia="Times New Roman" w:hAnsi="Times New Roman" w:cs="Times New Roman"/>
          <w:sz w:val="24"/>
          <w:szCs w:val="24"/>
        </w:rPr>
      </w:pPr>
    </w:p>
    <w:p w14:paraId="2F73C4B4" w14:textId="074E05A9" w:rsidR="002C2F3A" w:rsidRDefault="002C2F3A" w:rsidP="002C2F3A">
      <w:pPr>
        <w:spacing w:after="0" w:line="240" w:lineRule="auto"/>
        <w:contextualSpacing/>
        <w:rPr>
          <w:rFonts w:ascii="Times New Roman" w:eastAsia="Times New Roman" w:hAnsi="Times New Roman" w:cs="Times New Roman"/>
          <w:sz w:val="24"/>
          <w:szCs w:val="24"/>
        </w:rPr>
      </w:pPr>
    </w:p>
    <w:p w14:paraId="702AA71D" w14:textId="2E2358EB" w:rsidR="002C2F3A" w:rsidRDefault="002C2F3A" w:rsidP="002C2F3A">
      <w:pPr>
        <w:spacing w:after="0" w:line="240" w:lineRule="auto"/>
        <w:contextualSpacing/>
        <w:rPr>
          <w:rFonts w:ascii="Times New Roman" w:eastAsia="Times New Roman" w:hAnsi="Times New Roman" w:cs="Times New Roman"/>
          <w:sz w:val="24"/>
          <w:szCs w:val="24"/>
        </w:rPr>
      </w:pPr>
    </w:p>
    <w:p w14:paraId="1D170E4F" w14:textId="77777777" w:rsidR="00385834" w:rsidRDefault="00385834" w:rsidP="002C2F3A">
      <w:pPr>
        <w:spacing w:after="0" w:line="240" w:lineRule="auto"/>
        <w:contextualSpacing/>
        <w:rPr>
          <w:rFonts w:ascii="Times New Roman" w:eastAsia="Times New Roman" w:hAnsi="Times New Roman" w:cs="Times New Roman"/>
          <w:sz w:val="24"/>
          <w:szCs w:val="24"/>
        </w:rPr>
      </w:pPr>
    </w:p>
    <w:p w14:paraId="2AFDBF08" w14:textId="63965033" w:rsidR="002C2F3A" w:rsidRDefault="002C2F3A" w:rsidP="002C2F3A">
      <w:pPr>
        <w:spacing w:after="0" w:line="240" w:lineRule="auto"/>
        <w:contextualSpacing/>
        <w:rPr>
          <w:rFonts w:ascii="Times New Roman" w:eastAsia="Times New Roman" w:hAnsi="Times New Roman" w:cs="Times New Roman"/>
          <w:sz w:val="24"/>
          <w:szCs w:val="24"/>
        </w:rPr>
      </w:pPr>
    </w:p>
    <w:p w14:paraId="188F9A82" w14:textId="582728DE" w:rsidR="002C2F3A" w:rsidRDefault="002C2F3A" w:rsidP="002C2F3A">
      <w:pPr>
        <w:spacing w:after="0" w:line="240" w:lineRule="auto"/>
        <w:contextualSpacing/>
        <w:rPr>
          <w:rFonts w:ascii="Times New Roman" w:eastAsia="Times New Roman" w:hAnsi="Times New Roman" w:cs="Times New Roman"/>
          <w:sz w:val="24"/>
          <w:szCs w:val="24"/>
        </w:rPr>
      </w:pPr>
    </w:p>
    <w:p w14:paraId="7157BCF7" w14:textId="4DF93449" w:rsidR="002C2F3A" w:rsidRDefault="002C2F3A" w:rsidP="002C2F3A">
      <w:pPr>
        <w:spacing w:after="0" w:line="240" w:lineRule="auto"/>
        <w:contextualSpacing/>
        <w:rPr>
          <w:rFonts w:ascii="Times New Roman" w:eastAsia="Times New Roman" w:hAnsi="Times New Roman" w:cs="Times New Roman"/>
          <w:sz w:val="24"/>
          <w:szCs w:val="24"/>
        </w:rPr>
      </w:pPr>
    </w:p>
    <w:p w14:paraId="6C57A55D" w14:textId="796FE09C" w:rsidR="002C2F3A" w:rsidRDefault="002C2F3A" w:rsidP="002C2F3A">
      <w:pPr>
        <w:spacing w:after="0" w:line="240" w:lineRule="auto"/>
        <w:contextualSpacing/>
        <w:rPr>
          <w:rFonts w:ascii="Times New Roman" w:eastAsia="Times New Roman" w:hAnsi="Times New Roman" w:cs="Times New Roman"/>
          <w:sz w:val="24"/>
          <w:szCs w:val="24"/>
        </w:rPr>
      </w:pPr>
    </w:p>
    <w:p w14:paraId="5408BC61" w14:textId="6E2FAAE1" w:rsidR="002C2F3A" w:rsidRDefault="002C2F3A" w:rsidP="002C2F3A">
      <w:pPr>
        <w:spacing w:after="0" w:line="240" w:lineRule="auto"/>
        <w:contextualSpacing/>
        <w:rPr>
          <w:rFonts w:ascii="Times New Roman" w:eastAsia="Times New Roman" w:hAnsi="Times New Roman" w:cs="Times New Roman"/>
          <w:sz w:val="24"/>
          <w:szCs w:val="24"/>
        </w:rPr>
      </w:pPr>
    </w:p>
    <w:p w14:paraId="35BB6B2E" w14:textId="7BC42026" w:rsidR="002C2F3A" w:rsidRDefault="002C2F3A" w:rsidP="002C2F3A">
      <w:pPr>
        <w:spacing w:after="0" w:line="240" w:lineRule="auto"/>
        <w:contextualSpacing/>
        <w:rPr>
          <w:rFonts w:ascii="Times New Roman" w:eastAsia="Times New Roman" w:hAnsi="Times New Roman" w:cs="Times New Roman"/>
          <w:sz w:val="24"/>
          <w:szCs w:val="24"/>
        </w:rPr>
      </w:pPr>
    </w:p>
    <w:p w14:paraId="2E124ABE" w14:textId="0ECA1519" w:rsidR="00155ABD" w:rsidRDefault="00155ABD" w:rsidP="002C2F3A">
      <w:pPr>
        <w:spacing w:after="0" w:line="240" w:lineRule="auto"/>
        <w:contextualSpacing/>
        <w:rPr>
          <w:rFonts w:ascii="Times New Roman" w:eastAsia="Times New Roman" w:hAnsi="Times New Roman" w:cs="Times New Roman"/>
          <w:sz w:val="24"/>
          <w:szCs w:val="24"/>
        </w:rPr>
      </w:pPr>
    </w:p>
    <w:p w14:paraId="79980ACA" w14:textId="58E2D5C0" w:rsidR="00155ABD" w:rsidRDefault="00155ABD" w:rsidP="002C2F3A">
      <w:pPr>
        <w:spacing w:after="0" w:line="240" w:lineRule="auto"/>
        <w:contextualSpacing/>
        <w:rPr>
          <w:rFonts w:ascii="Times New Roman" w:eastAsia="Times New Roman" w:hAnsi="Times New Roman" w:cs="Times New Roman"/>
          <w:sz w:val="24"/>
          <w:szCs w:val="24"/>
        </w:rPr>
      </w:pPr>
    </w:p>
    <w:p w14:paraId="112F1606" w14:textId="566C8D8A" w:rsidR="00155ABD" w:rsidRDefault="00155ABD" w:rsidP="002C2F3A">
      <w:pPr>
        <w:spacing w:after="0" w:line="240" w:lineRule="auto"/>
        <w:contextualSpacing/>
        <w:rPr>
          <w:rFonts w:ascii="Times New Roman" w:eastAsia="Times New Roman" w:hAnsi="Times New Roman" w:cs="Times New Roman"/>
          <w:sz w:val="24"/>
          <w:szCs w:val="24"/>
        </w:rPr>
      </w:pPr>
    </w:p>
    <w:p w14:paraId="1D7ECB2A" w14:textId="5D7DC275" w:rsidR="00155ABD" w:rsidRDefault="00155ABD" w:rsidP="002C2F3A">
      <w:pPr>
        <w:spacing w:after="0" w:line="240" w:lineRule="auto"/>
        <w:contextualSpacing/>
        <w:rPr>
          <w:rFonts w:ascii="Times New Roman" w:eastAsia="Times New Roman" w:hAnsi="Times New Roman" w:cs="Times New Roman"/>
          <w:sz w:val="24"/>
          <w:szCs w:val="24"/>
        </w:rPr>
      </w:pPr>
    </w:p>
    <w:p w14:paraId="3C99F9CA" w14:textId="7A109AD0" w:rsidR="00D8505A" w:rsidRDefault="00D8505A" w:rsidP="002C2F3A">
      <w:pPr>
        <w:spacing w:after="0" w:line="240" w:lineRule="auto"/>
        <w:contextualSpacing/>
        <w:rPr>
          <w:rFonts w:ascii="Times New Roman" w:eastAsia="Times New Roman" w:hAnsi="Times New Roman" w:cs="Times New Roman"/>
          <w:sz w:val="24"/>
          <w:szCs w:val="24"/>
        </w:rPr>
      </w:pPr>
    </w:p>
    <w:p w14:paraId="6A1014FF" w14:textId="06026929" w:rsidR="00D8505A" w:rsidRDefault="00D8505A" w:rsidP="002C2F3A">
      <w:pPr>
        <w:spacing w:after="0" w:line="240" w:lineRule="auto"/>
        <w:contextualSpacing/>
        <w:rPr>
          <w:rFonts w:ascii="Times New Roman" w:eastAsia="Times New Roman" w:hAnsi="Times New Roman" w:cs="Times New Roman"/>
          <w:sz w:val="24"/>
          <w:szCs w:val="24"/>
        </w:rPr>
      </w:pPr>
    </w:p>
    <w:p w14:paraId="2588FA4D" w14:textId="12F71C7D" w:rsidR="00D8505A" w:rsidRDefault="00D8505A" w:rsidP="002C2F3A">
      <w:pPr>
        <w:spacing w:after="0" w:line="240" w:lineRule="auto"/>
        <w:contextualSpacing/>
        <w:rPr>
          <w:rFonts w:ascii="Times New Roman" w:eastAsia="Times New Roman" w:hAnsi="Times New Roman" w:cs="Times New Roman"/>
          <w:sz w:val="24"/>
          <w:szCs w:val="24"/>
        </w:rPr>
      </w:pPr>
    </w:p>
    <w:p w14:paraId="2D0CA9F3" w14:textId="59E08E24" w:rsidR="00D8505A" w:rsidRDefault="00D8505A" w:rsidP="002C2F3A">
      <w:pPr>
        <w:spacing w:after="0" w:line="240" w:lineRule="auto"/>
        <w:contextualSpacing/>
        <w:rPr>
          <w:rFonts w:ascii="Times New Roman" w:eastAsia="Times New Roman" w:hAnsi="Times New Roman" w:cs="Times New Roman"/>
          <w:sz w:val="24"/>
          <w:szCs w:val="24"/>
        </w:rPr>
      </w:pPr>
    </w:p>
    <w:p w14:paraId="16B9E421" w14:textId="747192C9" w:rsidR="00D8505A" w:rsidRDefault="00D8505A" w:rsidP="002C2F3A">
      <w:pPr>
        <w:spacing w:after="0" w:line="240" w:lineRule="auto"/>
        <w:contextualSpacing/>
        <w:rPr>
          <w:rFonts w:ascii="Times New Roman" w:eastAsia="Times New Roman" w:hAnsi="Times New Roman" w:cs="Times New Roman"/>
          <w:sz w:val="24"/>
          <w:szCs w:val="24"/>
        </w:rPr>
      </w:pPr>
    </w:p>
    <w:p w14:paraId="44193031" w14:textId="155A955B" w:rsidR="00D8505A" w:rsidRDefault="00D8505A" w:rsidP="002C2F3A">
      <w:pPr>
        <w:spacing w:after="0" w:line="240" w:lineRule="auto"/>
        <w:contextualSpacing/>
        <w:rPr>
          <w:rFonts w:ascii="Times New Roman" w:eastAsia="Times New Roman" w:hAnsi="Times New Roman" w:cs="Times New Roman"/>
          <w:sz w:val="24"/>
          <w:szCs w:val="24"/>
        </w:rPr>
      </w:pPr>
    </w:p>
    <w:p w14:paraId="4F207775" w14:textId="2B93B493" w:rsidR="00D8505A" w:rsidRDefault="00D8505A" w:rsidP="002C2F3A">
      <w:pPr>
        <w:spacing w:after="0" w:line="240" w:lineRule="auto"/>
        <w:contextualSpacing/>
        <w:rPr>
          <w:rFonts w:ascii="Times New Roman" w:eastAsia="Times New Roman" w:hAnsi="Times New Roman" w:cs="Times New Roman"/>
          <w:sz w:val="24"/>
          <w:szCs w:val="24"/>
        </w:rPr>
      </w:pPr>
    </w:p>
    <w:p w14:paraId="5C83228C" w14:textId="2DD14913" w:rsidR="00D8505A" w:rsidRDefault="00D8505A" w:rsidP="002C2F3A">
      <w:pPr>
        <w:spacing w:after="0" w:line="240" w:lineRule="auto"/>
        <w:contextualSpacing/>
        <w:rPr>
          <w:rFonts w:ascii="Times New Roman" w:eastAsia="Times New Roman" w:hAnsi="Times New Roman" w:cs="Times New Roman"/>
          <w:sz w:val="24"/>
          <w:szCs w:val="24"/>
        </w:rPr>
      </w:pPr>
    </w:p>
    <w:p w14:paraId="50ED2D2D" w14:textId="77777777" w:rsidR="00D8505A" w:rsidRDefault="00D8505A" w:rsidP="002C2F3A">
      <w:pPr>
        <w:spacing w:after="0" w:line="240" w:lineRule="auto"/>
        <w:contextualSpacing/>
        <w:rPr>
          <w:rFonts w:ascii="Times New Roman" w:eastAsia="Times New Roman" w:hAnsi="Times New Roman" w:cs="Times New Roman"/>
          <w:sz w:val="24"/>
          <w:szCs w:val="24"/>
        </w:rPr>
      </w:pPr>
    </w:p>
    <w:p w14:paraId="4A6EAADB" w14:textId="129D7D49" w:rsidR="00DF4D91" w:rsidRDefault="00DF4D91" w:rsidP="002C2F3A">
      <w:pPr>
        <w:spacing w:after="0" w:line="240" w:lineRule="auto"/>
        <w:contextualSpacing/>
        <w:rPr>
          <w:rFonts w:ascii="Times New Roman" w:eastAsia="Times New Roman" w:hAnsi="Times New Roman" w:cs="Times New Roman"/>
          <w:sz w:val="24"/>
          <w:szCs w:val="24"/>
        </w:rPr>
      </w:pPr>
    </w:p>
    <w:p w14:paraId="3EDC184F" w14:textId="1C9D70C8" w:rsidR="00DF4D91" w:rsidRDefault="00DF4D91" w:rsidP="002C2F3A">
      <w:pPr>
        <w:spacing w:after="0" w:line="240" w:lineRule="auto"/>
        <w:contextualSpacing/>
        <w:rPr>
          <w:rFonts w:ascii="Times New Roman" w:eastAsia="Times New Roman" w:hAnsi="Times New Roman" w:cs="Times New Roman"/>
          <w:sz w:val="24"/>
          <w:szCs w:val="24"/>
        </w:rPr>
      </w:pPr>
    </w:p>
    <w:p w14:paraId="5EFC7994" w14:textId="77777777" w:rsidR="00DF4D91" w:rsidRDefault="00DF4D91" w:rsidP="002C2F3A">
      <w:pPr>
        <w:spacing w:after="0" w:line="240" w:lineRule="auto"/>
        <w:contextualSpacing/>
        <w:rPr>
          <w:rFonts w:ascii="Times New Roman" w:eastAsia="Times New Roman" w:hAnsi="Times New Roman" w:cs="Times New Roman"/>
          <w:sz w:val="24"/>
          <w:szCs w:val="24"/>
        </w:rPr>
      </w:pPr>
    </w:p>
    <w:p w14:paraId="42B37B61" w14:textId="7A91014A" w:rsidR="002C2F3A" w:rsidRDefault="002C2F3A" w:rsidP="002C2F3A">
      <w:pPr>
        <w:spacing w:after="0" w:line="240" w:lineRule="auto"/>
        <w:contextualSpacing/>
        <w:rPr>
          <w:rFonts w:ascii="Times New Roman" w:eastAsia="Times New Roman" w:hAnsi="Times New Roman" w:cs="Times New Roman"/>
          <w:sz w:val="24"/>
          <w:szCs w:val="24"/>
        </w:rPr>
      </w:pPr>
    </w:p>
    <w:p w14:paraId="2398606E" w14:textId="6345B21B"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5F84DBB2" w14:textId="41B9C192" w:rsidR="006F2AD7" w:rsidRPr="002C2F3A" w:rsidRDefault="002C2F3A" w:rsidP="006F2AD7">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w:t>
      </w:r>
      <w:r w:rsidR="00FF47C4">
        <w:rPr>
          <w:rFonts w:ascii="Times New Roman" w:eastAsia="Times New Roman" w:hAnsi="Times New Roman" w:cs="Times New Roman"/>
          <w:bCs/>
          <w:sz w:val="24"/>
          <w:szCs w:val="24"/>
        </w:rPr>
        <w:t xml:space="preserve">konkretaus pirkimo </w:t>
      </w:r>
      <w:r w:rsidRPr="002C2F3A">
        <w:rPr>
          <w:rFonts w:ascii="Times New Roman" w:eastAsia="Times New Roman" w:hAnsi="Times New Roman" w:cs="Times New Roman"/>
          <w:bCs/>
          <w:sz w:val="24"/>
          <w:szCs w:val="24"/>
        </w:rPr>
        <w:t>kvietimo forma)</w:t>
      </w:r>
    </w:p>
    <w:p w14:paraId="06ED31D4"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331206D5" w14:textId="77777777" w:rsidR="009D1213" w:rsidRPr="00B33150" w:rsidRDefault="009D1213" w:rsidP="00EE2218">
      <w:pPr>
        <w:suppressAutoHyphens/>
        <w:spacing w:after="0" w:line="240" w:lineRule="auto"/>
        <w:contextualSpacing/>
        <w:jc w:val="center"/>
        <w:rPr>
          <w:rFonts w:ascii="Times New Roman" w:eastAsia="Times New Roman" w:hAnsi="Times New Roman" w:cs="Times New Roman"/>
          <w:sz w:val="24"/>
          <w:szCs w:val="20"/>
        </w:rPr>
      </w:pPr>
    </w:p>
    <w:p w14:paraId="559CDBC4" w14:textId="595C3FD3" w:rsidR="00B435BF" w:rsidRPr="00B33150" w:rsidRDefault="00FF47C4"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KONKRETAUS PIRKIMO </w:t>
      </w:r>
      <w:r w:rsidR="00CC06FA" w:rsidRPr="00B33150">
        <w:rPr>
          <w:rFonts w:ascii="Times New Roman" w:eastAsia="Times New Roman" w:hAnsi="Times New Roman" w:cs="Times New Roman"/>
          <w:b/>
          <w:sz w:val="24"/>
          <w:szCs w:val="20"/>
        </w:rPr>
        <w:t>KVIETIMAS</w:t>
      </w:r>
    </w:p>
    <w:p w14:paraId="7DA7C57E" w14:textId="4BF2A424" w:rsidR="00B70BCC" w:rsidRPr="00B33150" w:rsidRDefault="00155ABD" w:rsidP="00CC06FA">
      <w:pPr>
        <w:spacing w:after="0" w:line="240" w:lineRule="auto"/>
        <w:jc w:val="center"/>
        <w:rPr>
          <w:rFonts w:ascii="Times New Roman" w:eastAsia="Times New Roman" w:hAnsi="Times New Roman" w:cs="Times New Roman"/>
          <w:b/>
          <w:sz w:val="24"/>
          <w:szCs w:val="20"/>
        </w:rPr>
      </w:pPr>
      <w:r w:rsidRPr="00155ABD">
        <w:rPr>
          <w:rFonts w:ascii="Times New Roman" w:eastAsia="Times New Roman" w:hAnsi="Times New Roman" w:cs="Times New Roman"/>
          <w:b/>
          <w:sz w:val="24"/>
          <w:szCs w:val="20"/>
        </w:rPr>
        <w:t>INTERAKTYVI</w:t>
      </w:r>
      <w:r w:rsidR="00FF47C4">
        <w:rPr>
          <w:rFonts w:ascii="Times New Roman" w:eastAsia="Times New Roman" w:hAnsi="Times New Roman" w:cs="Times New Roman"/>
          <w:b/>
          <w:sz w:val="24"/>
          <w:szCs w:val="20"/>
        </w:rPr>
        <w:t>OS</w:t>
      </w:r>
      <w:r w:rsidRPr="00155ABD">
        <w:rPr>
          <w:rFonts w:ascii="Times New Roman" w:eastAsia="Times New Roman" w:hAnsi="Times New Roman" w:cs="Times New Roman"/>
          <w:b/>
          <w:sz w:val="24"/>
          <w:szCs w:val="20"/>
        </w:rPr>
        <w:t xml:space="preserve"> LENT</w:t>
      </w:r>
      <w:r w:rsidR="00FF47C4">
        <w:rPr>
          <w:rFonts w:ascii="Times New Roman" w:eastAsia="Times New Roman" w:hAnsi="Times New Roman" w:cs="Times New Roman"/>
          <w:b/>
          <w:sz w:val="24"/>
          <w:szCs w:val="20"/>
        </w:rPr>
        <w:t>OS</w:t>
      </w: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6B9E7280" w:rsidR="006F2AD7" w:rsidRPr="00B33150" w:rsidRDefault="00B435BF" w:rsidP="00EE5F1B">
      <w:pPr>
        <w:spacing w:after="0" w:line="240" w:lineRule="auto"/>
        <w:ind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Kviečiame pateikti pasiūlymą </w:t>
      </w:r>
      <w:r w:rsidR="00155ABD">
        <w:rPr>
          <w:rFonts w:ascii="Times New Roman" w:eastAsia="Times New Roman" w:hAnsi="Times New Roman" w:cs="Times New Roman"/>
          <w:sz w:val="24"/>
          <w:szCs w:val="24"/>
        </w:rPr>
        <w:t>interaktyvių lentų</w:t>
      </w:r>
      <w:r w:rsidRPr="00B33150">
        <w:rPr>
          <w:rFonts w:ascii="Times New Roman" w:eastAsia="Times New Roman" w:hAnsi="Times New Roman" w:cs="Times New Roman"/>
          <w:sz w:val="24"/>
          <w:szCs w:val="24"/>
        </w:rPr>
        <w:t xml:space="preserve"> pirkime (toliau – pirkimas). Informacija apie pirkimą:</w:t>
      </w:r>
    </w:p>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B33150" w14:paraId="29D55638" w14:textId="77777777" w:rsidTr="00AC031A">
        <w:tc>
          <w:tcPr>
            <w:tcW w:w="4814" w:type="dxa"/>
          </w:tcPr>
          <w:p w14:paraId="1CB3FC12" w14:textId="77777777" w:rsidR="00B435BF" w:rsidRPr="00B33150" w:rsidRDefault="00B435BF" w:rsidP="00B435BF">
            <w:pPr>
              <w:contextualSpacing/>
              <w:rPr>
                <w:sz w:val="24"/>
                <w:szCs w:val="24"/>
              </w:rPr>
            </w:pPr>
            <w:r w:rsidRPr="00B33150">
              <w:rPr>
                <w:sz w:val="24"/>
                <w:szCs w:val="24"/>
              </w:rPr>
              <w:t>Interneto adresas, kuriuo CVP IS paskelbti pirkimo dokumentai</w:t>
            </w:r>
          </w:p>
        </w:tc>
        <w:tc>
          <w:tcPr>
            <w:tcW w:w="4814" w:type="dxa"/>
          </w:tcPr>
          <w:p w14:paraId="3FDA03EC" w14:textId="77777777" w:rsidR="00B435BF" w:rsidRPr="00B33150" w:rsidRDefault="00B435BF" w:rsidP="00B435BF">
            <w:pPr>
              <w:contextualSpacing/>
              <w:rPr>
                <w:sz w:val="24"/>
                <w:szCs w:val="24"/>
              </w:rPr>
            </w:pPr>
          </w:p>
        </w:tc>
      </w:tr>
      <w:tr w:rsidR="00B435BF" w:rsidRPr="00B33150" w14:paraId="444B913A" w14:textId="77777777" w:rsidTr="00AC031A">
        <w:tc>
          <w:tcPr>
            <w:tcW w:w="4814" w:type="dxa"/>
          </w:tcPr>
          <w:p w14:paraId="785961E1" w14:textId="77777777" w:rsidR="00B435BF" w:rsidRPr="00B33150" w:rsidRDefault="00B114E1" w:rsidP="00B114E1">
            <w:pPr>
              <w:contextualSpacing/>
              <w:rPr>
                <w:sz w:val="24"/>
                <w:szCs w:val="24"/>
              </w:rPr>
            </w:pPr>
            <w:r w:rsidRPr="00B33150">
              <w:rPr>
                <w:sz w:val="24"/>
                <w:szCs w:val="24"/>
              </w:rPr>
              <w:t>N</w:t>
            </w:r>
            <w:r w:rsidR="00B435BF" w:rsidRPr="00B33150">
              <w:rPr>
                <w:sz w:val="24"/>
                <w:szCs w:val="24"/>
              </w:rPr>
              <w:t>uorod</w:t>
            </w:r>
            <w:r w:rsidRPr="00B33150">
              <w:rPr>
                <w:sz w:val="24"/>
                <w:szCs w:val="24"/>
              </w:rPr>
              <w:t>a</w:t>
            </w:r>
            <w:r w:rsidR="00B435BF" w:rsidRPr="00B33150">
              <w:rPr>
                <w:sz w:val="24"/>
                <w:szCs w:val="24"/>
              </w:rPr>
              <w:t xml:space="preserve"> į paskelbtą skelbimą apie pirkimą</w:t>
            </w:r>
          </w:p>
        </w:tc>
        <w:tc>
          <w:tcPr>
            <w:tcW w:w="4814" w:type="dxa"/>
          </w:tcPr>
          <w:p w14:paraId="180CF624" w14:textId="77777777" w:rsidR="00B435BF" w:rsidRPr="00B33150" w:rsidRDefault="00B435BF" w:rsidP="00B435BF">
            <w:pPr>
              <w:contextualSpacing/>
              <w:rPr>
                <w:sz w:val="24"/>
                <w:szCs w:val="24"/>
              </w:rPr>
            </w:pPr>
          </w:p>
        </w:tc>
      </w:tr>
      <w:tr w:rsidR="00B435BF" w:rsidRPr="00B33150" w14:paraId="156F0490" w14:textId="77777777" w:rsidTr="00AC031A">
        <w:tc>
          <w:tcPr>
            <w:tcW w:w="4814" w:type="dxa"/>
          </w:tcPr>
          <w:p w14:paraId="220F4938" w14:textId="77777777" w:rsidR="00B435BF" w:rsidRPr="00B33150" w:rsidRDefault="00B114E1" w:rsidP="00E0342F">
            <w:pPr>
              <w:contextualSpacing/>
              <w:rPr>
                <w:sz w:val="24"/>
                <w:szCs w:val="24"/>
              </w:rPr>
            </w:pPr>
            <w:r w:rsidRPr="00B33150">
              <w:rPr>
                <w:sz w:val="24"/>
                <w:szCs w:val="24"/>
              </w:rPr>
              <w:t>Pirkimo pavadinimas</w:t>
            </w:r>
          </w:p>
        </w:tc>
        <w:tc>
          <w:tcPr>
            <w:tcW w:w="4814" w:type="dxa"/>
          </w:tcPr>
          <w:p w14:paraId="3F78B971" w14:textId="77777777" w:rsidR="00B435BF" w:rsidRPr="00B33150" w:rsidRDefault="00B435BF" w:rsidP="00B435BF">
            <w:pPr>
              <w:contextualSpacing/>
              <w:rPr>
                <w:sz w:val="24"/>
                <w:szCs w:val="24"/>
              </w:rPr>
            </w:pPr>
          </w:p>
        </w:tc>
      </w:tr>
      <w:tr w:rsidR="00B435BF" w:rsidRPr="00B33150" w14:paraId="1026331A" w14:textId="77777777" w:rsidTr="00AC031A">
        <w:tc>
          <w:tcPr>
            <w:tcW w:w="4814" w:type="dxa"/>
          </w:tcPr>
          <w:p w14:paraId="5F0EB9FD" w14:textId="1E81DF53" w:rsidR="00B435BF" w:rsidRPr="00C87295" w:rsidRDefault="00810887" w:rsidP="00810887">
            <w:pPr>
              <w:contextualSpacing/>
              <w:rPr>
                <w:sz w:val="24"/>
                <w:szCs w:val="24"/>
              </w:rPr>
            </w:pPr>
            <w:r w:rsidRPr="00C87295">
              <w:rPr>
                <w:sz w:val="24"/>
                <w:szCs w:val="24"/>
              </w:rPr>
              <w:t xml:space="preserve">Perkamų </w:t>
            </w:r>
            <w:r w:rsidR="00DA2A79" w:rsidRPr="00C87295">
              <w:rPr>
                <w:sz w:val="24"/>
                <w:szCs w:val="24"/>
              </w:rPr>
              <w:t>prekių</w:t>
            </w:r>
            <w:r w:rsidR="00B114E1" w:rsidRPr="00C87295">
              <w:rPr>
                <w:sz w:val="24"/>
                <w:szCs w:val="24"/>
              </w:rPr>
              <w:t xml:space="preserve"> kiekis (apimtis)</w:t>
            </w:r>
          </w:p>
        </w:tc>
        <w:tc>
          <w:tcPr>
            <w:tcW w:w="4814" w:type="dxa"/>
          </w:tcPr>
          <w:p w14:paraId="53020928" w14:textId="77777777" w:rsidR="00B435BF" w:rsidRPr="00B33150" w:rsidRDefault="00B435BF" w:rsidP="00B435BF">
            <w:pPr>
              <w:contextualSpacing/>
              <w:rPr>
                <w:sz w:val="24"/>
                <w:szCs w:val="24"/>
              </w:rPr>
            </w:pPr>
          </w:p>
        </w:tc>
      </w:tr>
      <w:tr w:rsidR="00B435BF" w:rsidRPr="00B33150" w14:paraId="539DE142" w14:textId="77777777" w:rsidTr="00AC031A">
        <w:tc>
          <w:tcPr>
            <w:tcW w:w="4814" w:type="dxa"/>
          </w:tcPr>
          <w:p w14:paraId="248331AE" w14:textId="10FAA0D4" w:rsidR="00B435BF" w:rsidRPr="00C87295" w:rsidRDefault="00810887" w:rsidP="00810887">
            <w:pPr>
              <w:contextualSpacing/>
              <w:rPr>
                <w:sz w:val="24"/>
                <w:szCs w:val="24"/>
              </w:rPr>
            </w:pPr>
            <w:r w:rsidRPr="00C87295">
              <w:rPr>
                <w:sz w:val="24"/>
                <w:szCs w:val="24"/>
              </w:rPr>
              <w:t xml:space="preserve">Perkamų </w:t>
            </w:r>
            <w:r w:rsidR="00DA2A79" w:rsidRPr="00C87295">
              <w:rPr>
                <w:sz w:val="24"/>
                <w:szCs w:val="24"/>
              </w:rPr>
              <w:t>prekių</w:t>
            </w:r>
            <w:r w:rsidR="00B114E1" w:rsidRPr="00C87295">
              <w:rPr>
                <w:sz w:val="24"/>
                <w:szCs w:val="24"/>
              </w:rPr>
              <w:t xml:space="preserve"> teikimo terminai</w:t>
            </w:r>
          </w:p>
        </w:tc>
        <w:tc>
          <w:tcPr>
            <w:tcW w:w="4814" w:type="dxa"/>
          </w:tcPr>
          <w:p w14:paraId="5815B3C1" w14:textId="77777777" w:rsidR="00B435BF" w:rsidRPr="00B33150" w:rsidRDefault="00B435BF" w:rsidP="00B435BF">
            <w:pPr>
              <w:contextualSpacing/>
              <w:rPr>
                <w:sz w:val="24"/>
                <w:szCs w:val="24"/>
              </w:rPr>
            </w:pPr>
          </w:p>
        </w:tc>
      </w:tr>
      <w:tr w:rsidR="00B435BF" w:rsidRPr="00B33150" w14:paraId="1B45C351" w14:textId="77777777" w:rsidTr="00AC031A">
        <w:tc>
          <w:tcPr>
            <w:tcW w:w="4814" w:type="dxa"/>
          </w:tcPr>
          <w:p w14:paraId="6AD77B43" w14:textId="77777777" w:rsidR="00B435BF" w:rsidRPr="00B33150" w:rsidRDefault="00B114E1" w:rsidP="00B435BF">
            <w:pPr>
              <w:contextualSpacing/>
              <w:rPr>
                <w:sz w:val="24"/>
                <w:szCs w:val="24"/>
              </w:rPr>
            </w:pPr>
            <w:r w:rsidRPr="00B33150">
              <w:rPr>
                <w:sz w:val="24"/>
                <w:szCs w:val="24"/>
              </w:rPr>
              <w:t>Pasiūlymų pateikimo termino pabaiga</w:t>
            </w:r>
          </w:p>
        </w:tc>
        <w:tc>
          <w:tcPr>
            <w:tcW w:w="4814" w:type="dxa"/>
          </w:tcPr>
          <w:p w14:paraId="67A0B4D2" w14:textId="4D56D215" w:rsidR="00B435BF" w:rsidRPr="00B33150" w:rsidRDefault="007F404E" w:rsidP="00B435BF">
            <w:pPr>
              <w:contextualSpacing/>
              <w:rPr>
                <w:sz w:val="24"/>
                <w:szCs w:val="24"/>
              </w:rPr>
            </w:pPr>
            <w:r>
              <w:rPr>
                <w:sz w:val="24"/>
                <w:szCs w:val="24"/>
              </w:rPr>
              <w:t xml:space="preserve">20__-__-__  ____val. </w:t>
            </w:r>
            <w:r w:rsidR="00B54ACE">
              <w:rPr>
                <w:sz w:val="24"/>
                <w:szCs w:val="24"/>
              </w:rPr>
              <w:t>___</w:t>
            </w:r>
            <w:r>
              <w:rPr>
                <w:sz w:val="24"/>
                <w:szCs w:val="24"/>
              </w:rPr>
              <w:t xml:space="preserve"> min.</w:t>
            </w:r>
          </w:p>
        </w:tc>
      </w:tr>
      <w:tr w:rsidR="00810887" w:rsidRPr="00B33150" w14:paraId="427DB5EF" w14:textId="77777777" w:rsidTr="00AC031A">
        <w:tc>
          <w:tcPr>
            <w:tcW w:w="4814" w:type="dxa"/>
          </w:tcPr>
          <w:p w14:paraId="5E62CAE6" w14:textId="77777777" w:rsidR="00810887" w:rsidRPr="00B33150" w:rsidRDefault="00810887" w:rsidP="00810887">
            <w:pPr>
              <w:contextualSpacing/>
              <w:rPr>
                <w:sz w:val="24"/>
                <w:szCs w:val="24"/>
              </w:rPr>
            </w:pPr>
            <w:r w:rsidRPr="00B33150">
              <w:rPr>
                <w:sz w:val="24"/>
                <w:szCs w:val="24"/>
              </w:rPr>
              <w:t>Kalba, kuria turi būti parengtas pasiūlymas</w:t>
            </w:r>
          </w:p>
        </w:tc>
        <w:tc>
          <w:tcPr>
            <w:tcW w:w="4814" w:type="dxa"/>
          </w:tcPr>
          <w:p w14:paraId="0F0EB68B" w14:textId="77777777" w:rsidR="00810887" w:rsidRPr="00B33150" w:rsidRDefault="00F704D7" w:rsidP="00810887">
            <w:pPr>
              <w:contextualSpacing/>
              <w:rPr>
                <w:sz w:val="24"/>
                <w:szCs w:val="24"/>
              </w:rPr>
            </w:pPr>
            <w:r>
              <w:rPr>
                <w:sz w:val="24"/>
                <w:szCs w:val="24"/>
              </w:rPr>
              <w:t>Lietuvių</w:t>
            </w:r>
          </w:p>
        </w:tc>
      </w:tr>
      <w:tr w:rsidR="00810887" w:rsidRPr="00B33150" w14:paraId="0305BCCE" w14:textId="77777777" w:rsidTr="00AC031A">
        <w:tc>
          <w:tcPr>
            <w:tcW w:w="4814" w:type="dxa"/>
          </w:tcPr>
          <w:p w14:paraId="6BB95795" w14:textId="77777777" w:rsidR="00810887" w:rsidRPr="00B33150" w:rsidRDefault="00810887" w:rsidP="00810887">
            <w:pPr>
              <w:contextualSpacing/>
              <w:rPr>
                <w:sz w:val="24"/>
                <w:szCs w:val="24"/>
              </w:rPr>
            </w:pPr>
            <w:r>
              <w:rPr>
                <w:sz w:val="24"/>
                <w:szCs w:val="24"/>
              </w:rPr>
              <w:t>Susipažinimo su pasiūlymais data</w:t>
            </w:r>
          </w:p>
        </w:tc>
        <w:tc>
          <w:tcPr>
            <w:tcW w:w="4814" w:type="dxa"/>
          </w:tcPr>
          <w:p w14:paraId="4061CD17" w14:textId="77777777" w:rsidR="00810887" w:rsidRPr="00B33150" w:rsidRDefault="00F704D7" w:rsidP="00810887">
            <w:pPr>
              <w:contextualSpacing/>
              <w:rPr>
                <w:sz w:val="24"/>
                <w:szCs w:val="24"/>
              </w:rPr>
            </w:pPr>
            <w:r>
              <w:rPr>
                <w:sz w:val="24"/>
                <w:szCs w:val="24"/>
              </w:rPr>
              <w:t>20__-__-__</w:t>
            </w:r>
          </w:p>
        </w:tc>
      </w:tr>
      <w:tr w:rsidR="00B54ACE" w:rsidRPr="00B33150" w14:paraId="50D7B17C" w14:textId="77777777" w:rsidTr="00AC031A">
        <w:tc>
          <w:tcPr>
            <w:tcW w:w="4814" w:type="dxa"/>
          </w:tcPr>
          <w:p w14:paraId="2076EB96" w14:textId="78CF99C8" w:rsidR="00B54ACE" w:rsidRDefault="00B54ACE" w:rsidP="00810887">
            <w:pPr>
              <w:contextualSpacing/>
              <w:rPr>
                <w:sz w:val="24"/>
                <w:szCs w:val="24"/>
              </w:rPr>
            </w:pPr>
            <w:r w:rsidRPr="000F7625">
              <w:rPr>
                <w:rFonts w:eastAsia="Calibri"/>
                <w:color w:val="000000" w:themeColor="text1"/>
                <w:sz w:val="24"/>
                <w:szCs w:val="24"/>
              </w:rPr>
              <w:t>Šiame pirkime ekonomiškai naudingiausias pasiūlymas bus išrenkamas pagal</w:t>
            </w:r>
          </w:p>
        </w:tc>
        <w:tc>
          <w:tcPr>
            <w:tcW w:w="4814" w:type="dxa"/>
          </w:tcPr>
          <w:p w14:paraId="1107FE6C" w14:textId="09FE6454" w:rsidR="00AC031A" w:rsidRDefault="00AC031A" w:rsidP="00AC031A">
            <w:pPr>
              <w:contextualSpacing/>
              <w:jc w:val="both"/>
              <w:rPr>
                <w:rFonts w:eastAsia="Calibri"/>
                <w:sz w:val="24"/>
                <w:szCs w:val="24"/>
                <w:lang w:eastAsia="en-US"/>
              </w:rPr>
            </w:pPr>
            <w:r w:rsidRPr="00037338">
              <w:rPr>
                <w:rFonts w:eastAsia="Calibri"/>
                <w:sz w:val="24"/>
                <w:szCs w:val="24"/>
                <w:lang w:eastAsia="en-US"/>
              </w:rPr>
              <w:t>[Kain</w:t>
            </w:r>
            <w:r>
              <w:rPr>
                <w:rFonts w:eastAsia="Calibri"/>
                <w:sz w:val="24"/>
                <w:szCs w:val="24"/>
                <w:lang w:eastAsia="en-US"/>
              </w:rPr>
              <w:t>os ir kokybės santykį</w:t>
            </w:r>
            <w:r w:rsidRPr="00037338">
              <w:rPr>
                <w:rFonts w:eastAsia="Calibri"/>
                <w:sz w:val="24"/>
                <w:szCs w:val="24"/>
                <w:lang w:eastAsia="en-US"/>
              </w:rPr>
              <w:t>]</w:t>
            </w:r>
          </w:p>
          <w:p w14:paraId="7F5B94FF" w14:textId="71308AA7" w:rsidR="00AC031A" w:rsidRDefault="00AC031A" w:rsidP="00AC031A">
            <w:pPr>
              <w:contextualSpacing/>
              <w:jc w:val="both"/>
              <w:rPr>
                <w:rFonts w:eastAsia="Calibri"/>
                <w:sz w:val="24"/>
                <w:szCs w:val="24"/>
                <w:lang w:eastAsia="en-US"/>
              </w:rPr>
            </w:pPr>
            <w:r>
              <w:rPr>
                <w:rFonts w:eastAsia="Calibri"/>
                <w:sz w:val="24"/>
                <w:szCs w:val="24"/>
                <w:lang w:eastAsia="en-US"/>
              </w:rPr>
              <w:t xml:space="preserve">Pasiūlymų vertinimo kriterijai, jų lyginamieji svoriai, balų apskaičiavimo tvarka nurodyta pridedamame 4 priede. </w:t>
            </w:r>
          </w:p>
          <w:p w14:paraId="0D38A326" w14:textId="6D8300A3" w:rsidR="00B54ACE" w:rsidRDefault="00B54ACE" w:rsidP="00803A1B">
            <w:pPr>
              <w:contextualSpacing/>
              <w:jc w:val="both"/>
              <w:rPr>
                <w:sz w:val="24"/>
                <w:szCs w:val="24"/>
              </w:rPr>
            </w:pPr>
          </w:p>
        </w:tc>
      </w:tr>
      <w:tr w:rsidR="00B54ACE" w:rsidRPr="00B33150" w14:paraId="5149D8BB" w14:textId="77777777" w:rsidTr="00AC031A">
        <w:tc>
          <w:tcPr>
            <w:tcW w:w="4814" w:type="dxa"/>
          </w:tcPr>
          <w:p w14:paraId="6D8CC118" w14:textId="5F1C9E8A" w:rsidR="00B54ACE" w:rsidRPr="00993CF1" w:rsidRDefault="00B54ACE" w:rsidP="00810887">
            <w:pPr>
              <w:contextualSpacing/>
              <w:rPr>
                <w:color w:val="242424"/>
                <w:sz w:val="24"/>
                <w:szCs w:val="24"/>
                <w:shd w:val="clear" w:color="auto" w:fill="FFFFFF"/>
              </w:rPr>
            </w:pPr>
            <w:r w:rsidRPr="0047395E">
              <w:rPr>
                <w:sz w:val="24"/>
                <w:szCs w:val="24"/>
              </w:rPr>
              <w:t>Pirkimo sutarties galiojimo užtikrinimo reikalavimai</w:t>
            </w:r>
          </w:p>
        </w:tc>
        <w:tc>
          <w:tcPr>
            <w:tcW w:w="4814" w:type="dxa"/>
          </w:tcPr>
          <w:p w14:paraId="269D1F5F" w14:textId="77777777" w:rsidR="00936C43" w:rsidRPr="00F74BD7" w:rsidRDefault="00936C43" w:rsidP="00936C43">
            <w:pPr>
              <w:contextualSpacing/>
              <w:jc w:val="both"/>
              <w:rPr>
                <w:rFonts w:eastAsia="Calibri"/>
                <w:i/>
                <w:iCs/>
                <w:color w:val="C45911" w:themeColor="accent2" w:themeShade="BF"/>
                <w:sz w:val="24"/>
                <w:szCs w:val="24"/>
                <w:lang w:eastAsia="en-US"/>
              </w:rPr>
            </w:pPr>
            <w:r w:rsidRPr="00F74BD7">
              <w:rPr>
                <w:rFonts w:eastAsia="Calibri"/>
                <w:i/>
                <w:iCs/>
                <w:color w:val="C45911" w:themeColor="accent2" w:themeShade="BF"/>
                <w:sz w:val="24"/>
                <w:szCs w:val="24"/>
                <w:lang w:eastAsia="en-US"/>
              </w:rPr>
              <w:t xml:space="preserve">Tinkamą palikti: </w:t>
            </w:r>
          </w:p>
          <w:p w14:paraId="74C94E2F" w14:textId="77777777" w:rsidR="00936C43" w:rsidRPr="00F74BD7" w:rsidRDefault="00936C43" w:rsidP="00936C43">
            <w:pPr>
              <w:contextualSpacing/>
              <w:jc w:val="both"/>
              <w:rPr>
                <w:rFonts w:eastAsia="Calibri"/>
                <w:i/>
                <w:iCs/>
                <w:color w:val="C45911" w:themeColor="accent2" w:themeShade="BF"/>
                <w:sz w:val="24"/>
                <w:szCs w:val="24"/>
                <w:lang w:eastAsia="en-US"/>
              </w:rPr>
            </w:pPr>
            <w:r w:rsidRPr="00F74BD7">
              <w:rPr>
                <w:rFonts w:eastAsia="Calibri"/>
                <w:i/>
                <w:iCs/>
                <w:color w:val="C45911" w:themeColor="accent2" w:themeShade="BF"/>
                <w:sz w:val="24"/>
                <w:szCs w:val="24"/>
                <w:lang w:eastAsia="en-US"/>
              </w:rPr>
              <w:t xml:space="preserve">Banko garantija / laidavimo raštas/ užstatas. </w:t>
            </w:r>
          </w:p>
          <w:p w14:paraId="69C956A2" w14:textId="77777777" w:rsidR="00936C43" w:rsidRPr="002C0249" w:rsidRDefault="00936C43" w:rsidP="00936C43">
            <w:pPr>
              <w:contextualSpacing/>
              <w:jc w:val="both"/>
              <w:rPr>
                <w:sz w:val="24"/>
                <w:szCs w:val="24"/>
              </w:rPr>
            </w:pPr>
            <w:r w:rsidRPr="002C0249">
              <w:rPr>
                <w:sz w:val="24"/>
                <w:szCs w:val="24"/>
              </w:rPr>
              <w:t>Užstato, garantijos, laidavimo suma ...... .</w:t>
            </w:r>
          </w:p>
          <w:p w14:paraId="6C0D84E7" w14:textId="77777777" w:rsidR="00936C43" w:rsidRPr="00F74BD7" w:rsidRDefault="00936C43" w:rsidP="00936C43">
            <w:pPr>
              <w:contextualSpacing/>
              <w:jc w:val="both"/>
              <w:rPr>
                <w:rFonts w:eastAsia="Calibri"/>
                <w:bCs/>
                <w:i/>
                <w:color w:val="C45911" w:themeColor="accent2" w:themeShade="BF"/>
                <w:sz w:val="24"/>
                <w:szCs w:val="24"/>
              </w:rPr>
            </w:pPr>
            <w:r w:rsidRPr="002C0249">
              <w:rPr>
                <w:sz w:val="24"/>
                <w:szCs w:val="24"/>
              </w:rPr>
              <w:t xml:space="preserve">Garantijos (laidavimo) galiojimo terminas: </w:t>
            </w:r>
            <w:r w:rsidRPr="002C0249">
              <w:rPr>
                <w:rFonts w:eastAsia="Calibri"/>
                <w:bCs/>
                <w:sz w:val="24"/>
                <w:szCs w:val="24"/>
              </w:rPr>
              <w:t xml:space="preserve">ne trumpiau kaip ......... mėn. nuo pirkimo sutarties įsigaliojimo dienos. </w:t>
            </w:r>
            <w:r w:rsidRPr="00F74BD7">
              <w:rPr>
                <w:rFonts w:eastAsia="Calibri"/>
                <w:bCs/>
                <w:i/>
                <w:color w:val="C45911" w:themeColor="accent2" w:themeShade="BF"/>
                <w:sz w:val="24"/>
                <w:szCs w:val="24"/>
              </w:rPr>
              <w:t>(P</w:t>
            </w:r>
            <w:r>
              <w:rPr>
                <w:rFonts w:eastAsia="Calibri"/>
                <w:bCs/>
                <w:i/>
                <w:color w:val="C45911" w:themeColor="accent2" w:themeShade="BF"/>
                <w:sz w:val="24"/>
                <w:szCs w:val="24"/>
              </w:rPr>
              <w:t>astaba.</w:t>
            </w:r>
            <w:r w:rsidRPr="00F74BD7">
              <w:rPr>
                <w:rFonts w:eastAsia="Calibri"/>
                <w:bCs/>
                <w:i/>
                <w:color w:val="C45911" w:themeColor="accent2" w:themeShade="BF"/>
                <w:sz w:val="24"/>
                <w:szCs w:val="24"/>
              </w:rPr>
              <w:t xml:space="preserve"> </w:t>
            </w:r>
            <w:r>
              <w:rPr>
                <w:rFonts w:eastAsia="Calibri"/>
                <w:bCs/>
                <w:i/>
                <w:color w:val="C45911" w:themeColor="accent2" w:themeShade="BF"/>
                <w:sz w:val="24"/>
                <w:szCs w:val="24"/>
              </w:rPr>
              <w:t>N</w:t>
            </w:r>
            <w:r w:rsidRPr="00F74BD7">
              <w:rPr>
                <w:rFonts w:eastAsia="Calibri"/>
                <w:bCs/>
                <w:i/>
                <w:color w:val="C45911" w:themeColor="accent2" w:themeShade="BF"/>
                <w:sz w:val="24"/>
                <w:szCs w:val="24"/>
              </w:rPr>
              <w:t xml:space="preserve">urodoma prekių tiekimo, paslaugų ir darbų atlikimo termino trukmė plius 1 mėn.) </w:t>
            </w:r>
          </w:p>
          <w:p w14:paraId="5DB07C04" w14:textId="77777777" w:rsidR="00936C43" w:rsidRPr="00F74BD7" w:rsidRDefault="00936C43" w:rsidP="00936C43">
            <w:pPr>
              <w:contextualSpacing/>
              <w:jc w:val="both"/>
              <w:rPr>
                <w:rFonts w:eastAsia="Calibri"/>
                <w:i/>
                <w:iCs/>
                <w:color w:val="C45911" w:themeColor="accent2" w:themeShade="BF"/>
                <w:sz w:val="24"/>
                <w:szCs w:val="24"/>
                <w:lang w:eastAsia="en-US"/>
              </w:rPr>
            </w:pPr>
          </w:p>
          <w:p w14:paraId="56928715" w14:textId="77777777" w:rsidR="00936C43" w:rsidRPr="00F74BD7" w:rsidRDefault="00936C43" w:rsidP="00936C43">
            <w:pPr>
              <w:contextualSpacing/>
              <w:jc w:val="both"/>
              <w:rPr>
                <w:rFonts w:eastAsia="Calibri"/>
                <w:i/>
                <w:iCs/>
                <w:color w:val="C45911" w:themeColor="accent2" w:themeShade="BF"/>
                <w:sz w:val="24"/>
                <w:szCs w:val="24"/>
                <w:lang w:eastAsia="en-US"/>
              </w:rPr>
            </w:pPr>
            <w:r w:rsidRPr="00F74BD7">
              <w:rPr>
                <w:rFonts w:eastAsia="Calibri"/>
                <w:i/>
                <w:iCs/>
                <w:color w:val="C45911" w:themeColor="accent2" w:themeShade="BF"/>
                <w:sz w:val="24"/>
                <w:szCs w:val="24"/>
                <w:lang w:eastAsia="en-US"/>
              </w:rPr>
              <w:t>arba</w:t>
            </w:r>
          </w:p>
          <w:p w14:paraId="4E552478" w14:textId="77777777" w:rsidR="00936C43" w:rsidRPr="00F74BD7" w:rsidRDefault="00936C43" w:rsidP="00936C43">
            <w:pPr>
              <w:contextualSpacing/>
              <w:jc w:val="both"/>
              <w:rPr>
                <w:rFonts w:eastAsia="Calibri"/>
                <w:i/>
                <w:iCs/>
                <w:color w:val="C45911" w:themeColor="accent2" w:themeShade="BF"/>
                <w:sz w:val="24"/>
                <w:szCs w:val="24"/>
                <w:lang w:eastAsia="en-US"/>
              </w:rPr>
            </w:pPr>
          </w:p>
          <w:p w14:paraId="4BD8A54A" w14:textId="3364E264" w:rsidR="00B54ACE" w:rsidRPr="00385834" w:rsidRDefault="00936C43" w:rsidP="00936C43">
            <w:pPr>
              <w:contextualSpacing/>
              <w:jc w:val="both"/>
              <w:rPr>
                <w:rFonts w:eastAsia="Calibri"/>
                <w:iCs/>
                <w:color w:val="C45911" w:themeColor="accent2" w:themeShade="BF"/>
                <w:sz w:val="24"/>
                <w:szCs w:val="24"/>
              </w:rPr>
            </w:pPr>
            <w:r w:rsidRPr="00F74BD7">
              <w:rPr>
                <w:rFonts w:eastAsia="Calibri"/>
                <w:i/>
                <w:color w:val="C45911" w:themeColor="accent2" w:themeShade="BF"/>
                <w:sz w:val="24"/>
                <w:szCs w:val="24"/>
              </w:rPr>
              <w:t>Perkančioji organizacija nereikalauja pateikti sutarties įvykdymą užtikrinančio dokumento. Pirkimo sutartis bus užtikrinama pirkimo sutartyje nurodytomis netesybomis.</w:t>
            </w:r>
          </w:p>
        </w:tc>
      </w:tr>
      <w:tr w:rsidR="00810887" w:rsidRPr="00B33150" w14:paraId="562C25DE" w14:textId="77777777" w:rsidTr="00AC031A">
        <w:tc>
          <w:tcPr>
            <w:tcW w:w="4814" w:type="dxa"/>
          </w:tcPr>
          <w:p w14:paraId="0E28EF53" w14:textId="77777777" w:rsidR="00810887" w:rsidRPr="00B33150" w:rsidRDefault="00810887" w:rsidP="00810887">
            <w:pPr>
              <w:contextualSpacing/>
              <w:rPr>
                <w:sz w:val="24"/>
                <w:szCs w:val="24"/>
              </w:rPr>
            </w:pPr>
            <w:r w:rsidRPr="00B33150">
              <w:rPr>
                <w:sz w:val="24"/>
                <w:szCs w:val="24"/>
              </w:rPr>
              <w:t>Kita informacija</w:t>
            </w:r>
          </w:p>
        </w:tc>
        <w:tc>
          <w:tcPr>
            <w:tcW w:w="4814" w:type="dxa"/>
          </w:tcPr>
          <w:p w14:paraId="5371F761" w14:textId="77777777" w:rsidR="00810887" w:rsidRPr="00B33150" w:rsidRDefault="00810887" w:rsidP="00803A1B">
            <w:pPr>
              <w:contextualSpacing/>
              <w:jc w:val="both"/>
              <w:rPr>
                <w:sz w:val="24"/>
                <w:szCs w:val="24"/>
              </w:rPr>
            </w:pPr>
            <w:r w:rsidRPr="00B33150">
              <w:rPr>
                <w:sz w:val="24"/>
                <w:szCs w:val="24"/>
              </w:rPr>
              <w:t>Pateikta konkrečių pirkimų vykdymo dinaminėje pirkimo sistemoje apraše</w:t>
            </w:r>
          </w:p>
        </w:tc>
      </w:tr>
      <w:tr w:rsidR="00810887" w:rsidRPr="00B33150" w14:paraId="68422CE2" w14:textId="77777777" w:rsidTr="00AC031A">
        <w:tc>
          <w:tcPr>
            <w:tcW w:w="4814" w:type="dxa"/>
          </w:tcPr>
          <w:p w14:paraId="184D4746" w14:textId="77777777" w:rsidR="00810887" w:rsidRPr="00B33150" w:rsidRDefault="00810887" w:rsidP="00810887">
            <w:pPr>
              <w:contextualSpacing/>
              <w:rPr>
                <w:sz w:val="24"/>
                <w:szCs w:val="24"/>
              </w:rPr>
            </w:pPr>
            <w:r w:rsidRPr="00B33150">
              <w:rPr>
                <w:sz w:val="24"/>
                <w:szCs w:val="24"/>
              </w:rPr>
              <w:t>Pridedami dokumentai</w:t>
            </w:r>
          </w:p>
        </w:tc>
        <w:tc>
          <w:tcPr>
            <w:tcW w:w="4814" w:type="dxa"/>
          </w:tcPr>
          <w:p w14:paraId="67B415AE" w14:textId="77777777" w:rsidR="00810887" w:rsidRPr="00B33150" w:rsidRDefault="00810887" w:rsidP="00803A1B">
            <w:pPr>
              <w:contextualSpacing/>
              <w:jc w:val="both"/>
              <w:rPr>
                <w:sz w:val="24"/>
                <w:szCs w:val="24"/>
              </w:rPr>
            </w:pPr>
            <w:r>
              <w:rPr>
                <w:sz w:val="24"/>
                <w:szCs w:val="24"/>
              </w:rPr>
              <w:t xml:space="preserve">1. </w:t>
            </w:r>
            <w:r w:rsidRPr="00B33150">
              <w:rPr>
                <w:sz w:val="24"/>
                <w:szCs w:val="24"/>
              </w:rPr>
              <w:t>Techninė specifikacija</w:t>
            </w:r>
            <w:r>
              <w:rPr>
                <w:sz w:val="24"/>
                <w:szCs w:val="24"/>
              </w:rPr>
              <w:t>.</w:t>
            </w:r>
          </w:p>
          <w:p w14:paraId="02B09878" w14:textId="77777777" w:rsidR="00810887" w:rsidRPr="00B33150" w:rsidRDefault="00810887" w:rsidP="00803A1B">
            <w:pPr>
              <w:contextualSpacing/>
              <w:jc w:val="both"/>
              <w:rPr>
                <w:sz w:val="24"/>
                <w:szCs w:val="24"/>
              </w:rPr>
            </w:pPr>
            <w:r>
              <w:rPr>
                <w:sz w:val="24"/>
                <w:szCs w:val="24"/>
              </w:rPr>
              <w:t>2. P</w:t>
            </w:r>
            <w:r w:rsidRPr="00B33150">
              <w:rPr>
                <w:sz w:val="24"/>
                <w:szCs w:val="24"/>
              </w:rPr>
              <w:t>asiūlymo forma.</w:t>
            </w:r>
          </w:p>
          <w:p w14:paraId="08F7BA84" w14:textId="55BC5D75" w:rsidR="00810887" w:rsidRDefault="00810887" w:rsidP="00803A1B">
            <w:pPr>
              <w:contextualSpacing/>
              <w:jc w:val="both"/>
              <w:rPr>
                <w:sz w:val="24"/>
                <w:szCs w:val="24"/>
              </w:rPr>
            </w:pPr>
            <w:r>
              <w:rPr>
                <w:sz w:val="24"/>
                <w:szCs w:val="24"/>
              </w:rPr>
              <w:t>3.</w:t>
            </w:r>
            <w:r w:rsidR="00B54ACE">
              <w:rPr>
                <w:sz w:val="24"/>
                <w:szCs w:val="24"/>
              </w:rPr>
              <w:t>Prekių pirkimo sutarties specialiosios sąlygos.</w:t>
            </w:r>
          </w:p>
          <w:p w14:paraId="4BD5E86B" w14:textId="4D80C1F3" w:rsidR="00AC031A" w:rsidRPr="00B33150" w:rsidRDefault="00AC031A" w:rsidP="00803A1B">
            <w:pPr>
              <w:contextualSpacing/>
              <w:jc w:val="both"/>
              <w:rPr>
                <w:sz w:val="24"/>
                <w:szCs w:val="24"/>
              </w:rPr>
            </w:pPr>
            <w:r>
              <w:rPr>
                <w:sz w:val="24"/>
                <w:szCs w:val="24"/>
              </w:rPr>
              <w:t xml:space="preserve">4. Ekonomiškai naudingiausio pasiūlymo vertinimo kriterijai. </w:t>
            </w:r>
          </w:p>
        </w:tc>
      </w:tr>
    </w:tbl>
    <w:p w14:paraId="5404FB3C"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B33150" w:rsidRDefault="00B435BF" w:rsidP="00CC06FA">
      <w:pPr>
        <w:spacing w:after="0" w:line="240" w:lineRule="auto"/>
        <w:ind w:firstLine="567"/>
        <w:contextualSpacing/>
        <w:rPr>
          <w:rFonts w:ascii="Times New Roman" w:eastAsia="Times New Roman" w:hAnsi="Times New Roman" w:cs="Times New Roman"/>
          <w:sz w:val="24"/>
          <w:szCs w:val="24"/>
        </w:rPr>
      </w:pPr>
    </w:p>
    <w:p w14:paraId="67B4AE46" w14:textId="188CA57F" w:rsidR="006F2AD7" w:rsidRPr="00385834" w:rsidRDefault="00E0342F" w:rsidP="00C642EB">
      <w:pPr>
        <w:spacing w:after="0" w:line="240" w:lineRule="auto"/>
        <w:contextualSpacing/>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w:t>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r>
      <w:r w:rsidRPr="008F3EF7">
        <w:rPr>
          <w:rFonts w:ascii="Times New Roman" w:eastAsia="Times New Roman" w:hAnsi="Times New Roman" w:cs="Times New Roman"/>
          <w:sz w:val="24"/>
          <w:szCs w:val="24"/>
        </w:rPr>
        <w:tab/>
        <w:t>Vardas Pavardė</w:t>
      </w:r>
    </w:p>
    <w:p w14:paraId="14D060C3" w14:textId="77777777" w:rsidR="007D455C" w:rsidRPr="00B33150" w:rsidRDefault="007D455C" w:rsidP="00C642EB">
      <w:pPr>
        <w:spacing w:after="0" w:line="240" w:lineRule="auto"/>
        <w:contextualSpacing/>
        <w:rPr>
          <w:rFonts w:ascii="Times New Roman" w:hAnsi="Times New Roman" w:cs="Times New Roman"/>
          <w:sz w:val="24"/>
          <w:szCs w:val="24"/>
        </w:rPr>
      </w:pPr>
    </w:p>
    <w:p w14:paraId="0E01F3E7" w14:textId="77777777"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Aprašo </w:t>
      </w:r>
      <w:r w:rsidR="009A0B35" w:rsidRPr="00B33150">
        <w:rPr>
          <w:rFonts w:ascii="Times New Roman" w:eastAsia="Times New Roman" w:hAnsi="Times New Roman" w:cs="Times New Roman"/>
          <w:sz w:val="24"/>
          <w:szCs w:val="20"/>
        </w:rPr>
        <w:t>2 priedas</w:t>
      </w:r>
    </w:p>
    <w:p w14:paraId="41186BA5" w14:textId="3AC4F730" w:rsidR="009A0B35" w:rsidRPr="002C2F3A" w:rsidRDefault="002C2F3A" w:rsidP="009A0B35">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60E66B9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3E529E67" w14:textId="77777777" w:rsidR="00CA5602"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2F3A3FC9"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6A0519">
        <w:rPr>
          <w:rFonts w:ascii="Times New Roman" w:eastAsia="Times New Roman" w:hAnsi="Times New Roman" w:cs="Times New Roman"/>
          <w:b/>
          <w:sz w:val="24"/>
          <w:szCs w:val="20"/>
        </w:rPr>
        <w:t xml:space="preserve"> KONKREČIAME</w:t>
      </w:r>
      <w:r w:rsidR="00E0342F" w:rsidRPr="00B33150">
        <w:rPr>
          <w:rFonts w:ascii="Times New Roman" w:eastAsia="Times New Roman" w:hAnsi="Times New Roman" w:cs="Times New Roman"/>
          <w:b/>
          <w:sz w:val="24"/>
          <w:szCs w:val="20"/>
        </w:rPr>
        <w:t xml:space="preserve"> </w:t>
      </w:r>
      <w:r w:rsidR="00C87295" w:rsidRPr="00C87295">
        <w:rPr>
          <w:rFonts w:ascii="Times New Roman" w:eastAsia="Times New Roman" w:hAnsi="Times New Roman" w:cs="Times New Roman"/>
          <w:b/>
          <w:sz w:val="24"/>
          <w:szCs w:val="20"/>
        </w:rPr>
        <w:t xml:space="preserve">INTERAKTYVIŲ LENTŲ </w:t>
      </w:r>
      <w:r w:rsidR="00E0342F" w:rsidRPr="00B33150">
        <w:rPr>
          <w:rFonts w:ascii="Times New Roman" w:eastAsia="Times New Roman" w:hAnsi="Times New Roman" w:cs="Times New Roman"/>
          <w:b/>
          <w:sz w:val="24"/>
          <w:szCs w:val="20"/>
        </w:rPr>
        <w:t>PIRKIM</w:t>
      </w:r>
      <w:r w:rsidRPr="00B33150">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Pažymime, kad sutinkame su visomis pirkimo dokumentų sąlygomis.</w:t>
      </w:r>
    </w:p>
    <w:p w14:paraId="463B27AC" w14:textId="7236CE6B"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Siūlome šias </w:t>
      </w:r>
      <w:r w:rsidR="00073F22" w:rsidRPr="00C87295">
        <w:rPr>
          <w:rFonts w:ascii="Times New Roman" w:eastAsia="Times New Roman" w:hAnsi="Times New Roman" w:cs="Times New Roman"/>
          <w:sz w:val="24"/>
          <w:szCs w:val="20"/>
        </w:rPr>
        <w:t>prekes</w:t>
      </w:r>
      <w:r w:rsidR="001A1787">
        <w:rPr>
          <w:rFonts w:ascii="Times New Roman" w:eastAsia="Times New Roman" w:hAnsi="Times New Roman" w:cs="Times New Roman"/>
          <w:sz w:val="24"/>
          <w:szCs w:val="20"/>
        </w:rPr>
        <w:t xml:space="preserve"> </w:t>
      </w:r>
      <w:r w:rsidR="001A1787" w:rsidRPr="00FF14AF">
        <w:rPr>
          <w:rFonts w:ascii="Times New Roman" w:eastAsia="Times New Roman" w:hAnsi="Times New Roman" w:cs="Times New Roman"/>
          <w:i/>
          <w:iCs/>
          <w:color w:val="FF0000"/>
          <w:sz w:val="24"/>
          <w:szCs w:val="24"/>
        </w:rPr>
        <w:t>[</w:t>
      </w:r>
      <w:r w:rsidR="001A1787" w:rsidRPr="00FF14AF">
        <w:rPr>
          <w:rFonts w:ascii="Times New Roman" w:hAnsi="Times New Roman" w:cs="Times New Roman"/>
          <w:i/>
          <w:iCs/>
          <w:color w:val="FF0000"/>
          <w:sz w:val="24"/>
          <w:szCs w:val="24"/>
        </w:rPr>
        <w:t>Pirkimo vykdytojas gali koreguoti ar pakeisti šią lentelę į konkrečiu atveju jiems tinkamą]</w:t>
      </w:r>
      <w:r w:rsidRPr="00C87295">
        <w:rPr>
          <w:rFonts w:ascii="Times New Roman" w:eastAsia="Times New Roman" w:hAnsi="Times New Roman" w:cs="Times New Roman"/>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373"/>
        <w:gridCol w:w="1430"/>
        <w:gridCol w:w="1665"/>
        <w:gridCol w:w="1603"/>
        <w:gridCol w:w="2187"/>
      </w:tblGrid>
      <w:tr w:rsidR="009A0B35" w:rsidRPr="00B33150" w14:paraId="4DF4F3E2" w14:textId="77777777" w:rsidTr="009A0B35">
        <w:tc>
          <w:tcPr>
            <w:tcW w:w="603" w:type="dxa"/>
            <w:vAlign w:val="center"/>
          </w:tcPr>
          <w:p w14:paraId="666DC254"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Eil. </w:t>
            </w:r>
            <w:proofErr w:type="spellStart"/>
            <w:r w:rsidRPr="00B33150">
              <w:rPr>
                <w:rFonts w:ascii="Times New Roman" w:eastAsia="Times New Roman" w:hAnsi="Times New Roman" w:cs="Times New Roman"/>
                <w:b/>
                <w:sz w:val="24"/>
                <w:szCs w:val="24"/>
              </w:rPr>
              <w:t>nr.</w:t>
            </w:r>
            <w:proofErr w:type="spellEnd"/>
          </w:p>
        </w:tc>
        <w:tc>
          <w:tcPr>
            <w:tcW w:w="2596" w:type="dxa"/>
            <w:vAlign w:val="center"/>
          </w:tcPr>
          <w:p w14:paraId="1BC51059" w14:textId="1CBA4864" w:rsidR="009A0B35" w:rsidRPr="00B33150" w:rsidRDefault="00073F22" w:rsidP="006F2AD7">
            <w:pPr>
              <w:suppressAutoHyphens/>
              <w:spacing w:after="0" w:line="240" w:lineRule="auto"/>
              <w:jc w:val="center"/>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Prekių</w:t>
            </w:r>
            <w:r w:rsidR="009A0B35" w:rsidRPr="00B33150">
              <w:rPr>
                <w:rFonts w:ascii="Times New Roman" w:eastAsia="Times New Roman" w:hAnsi="Times New Roman" w:cs="Times New Roman"/>
                <w:b/>
                <w:sz w:val="24"/>
                <w:szCs w:val="24"/>
              </w:rPr>
              <w:t xml:space="preserve"> pavadinimas</w:t>
            </w:r>
          </w:p>
        </w:tc>
        <w:tc>
          <w:tcPr>
            <w:tcW w:w="909" w:type="dxa"/>
            <w:vAlign w:val="center"/>
          </w:tcPr>
          <w:p w14:paraId="7210D529"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Mato</w:t>
            </w:r>
          </w:p>
          <w:p w14:paraId="0ACE73E5" w14:textId="77777777" w:rsidR="009A0B35" w:rsidRPr="00B33150" w:rsidRDefault="009A0B35" w:rsidP="009A0B35">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w:t>
            </w:r>
          </w:p>
        </w:tc>
        <w:tc>
          <w:tcPr>
            <w:tcW w:w="1723" w:type="dxa"/>
            <w:vAlign w:val="center"/>
          </w:tcPr>
          <w:p w14:paraId="27CCC813" w14:textId="725F6A2D" w:rsidR="009A0B35" w:rsidRPr="00B33150" w:rsidRDefault="001A1787" w:rsidP="006F2AD7">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i/>
                <w:iCs/>
                <w:color w:val="C45911" w:themeColor="accent2" w:themeShade="BF"/>
                <w:sz w:val="24"/>
                <w:szCs w:val="24"/>
              </w:rPr>
              <w:t>[Preliminari / maksimali</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i/>
                <w:iCs/>
                <w:color w:val="C45911" w:themeColor="accent2" w:themeShade="BF"/>
                <w:sz w:val="24"/>
                <w:szCs w:val="24"/>
              </w:rPr>
              <w:t xml:space="preserve"> Paslaugų apimtis</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color w:val="C45911" w:themeColor="accent2" w:themeShade="BF"/>
                <w:sz w:val="24"/>
                <w:szCs w:val="24"/>
              </w:rPr>
              <w:t xml:space="preserve"> </w:t>
            </w: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762440D0" w14:textId="127DF098" w:rsidR="009A0B35" w:rsidRPr="00B33150" w:rsidRDefault="001A1787" w:rsidP="009A0B35">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color w:val="C45911" w:themeColor="accent2" w:themeShade="BF"/>
                <w:sz w:val="24"/>
                <w:szCs w:val="24"/>
              </w:rPr>
              <w:t xml:space="preserve">Mato vnt. kaina / įkainis EUR be PVM </w:t>
            </w:r>
            <w:r w:rsidRPr="001F1BEE">
              <w:rPr>
                <w:rFonts w:ascii="Times New Roman" w:eastAsia="Times New Roman" w:hAnsi="Times New Roman" w:cs="Times New Roman"/>
                <w:i/>
                <w:iCs/>
                <w:color w:val="FF0000"/>
                <w:sz w:val="24"/>
                <w:szCs w:val="24"/>
              </w:rPr>
              <w:t>[pildoma atsižvelgiant į konkretų pirkimą]</w:t>
            </w:r>
          </w:p>
        </w:tc>
        <w:tc>
          <w:tcPr>
            <w:tcW w:w="2375" w:type="dxa"/>
            <w:vAlign w:val="center"/>
          </w:tcPr>
          <w:p w14:paraId="6E3ADE61" w14:textId="77777777" w:rsidR="001A1787" w:rsidRDefault="001A1787" w:rsidP="001A1787">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0504EE">
              <w:rPr>
                <w:rFonts w:ascii="Times New Roman" w:eastAsia="Times New Roman" w:hAnsi="Times New Roman" w:cs="Times New Roman"/>
                <w:b/>
                <w:color w:val="C45911" w:themeColor="accent2" w:themeShade="BF"/>
                <w:sz w:val="24"/>
                <w:szCs w:val="24"/>
              </w:rPr>
              <w:t>Bendra [preliminari / maksimali] kaina EUR be PVM</w:t>
            </w:r>
          </w:p>
          <w:p w14:paraId="67D76971" w14:textId="637223C0" w:rsidR="009A0B35" w:rsidRPr="00B33150" w:rsidRDefault="001A1787" w:rsidP="001A1787">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9A0B35" w:rsidRPr="00B33150" w14:paraId="4111C30B" w14:textId="77777777" w:rsidTr="009A0B35">
        <w:tc>
          <w:tcPr>
            <w:tcW w:w="603" w:type="dxa"/>
          </w:tcPr>
          <w:p w14:paraId="493D0B2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5E1C024" w14:textId="2A6246FA" w:rsidR="009A0B35" w:rsidRPr="00B33150" w:rsidRDefault="001A1787" w:rsidP="009A0B35">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909" w:type="dxa"/>
          </w:tcPr>
          <w:p w14:paraId="00951147" w14:textId="374D826E" w:rsidR="009A0B35" w:rsidRPr="00B33150" w:rsidRDefault="001A1787" w:rsidP="009A0B35">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723" w:type="dxa"/>
          </w:tcPr>
          <w:p w14:paraId="71C48F5B" w14:textId="7FAE11D0" w:rsidR="009A0B35" w:rsidRPr="00B33150" w:rsidRDefault="001A1787" w:rsidP="009A0B35">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1CBC899A" w14:textId="28D573E2" w:rsidR="009A0B35" w:rsidRPr="00B33150" w:rsidRDefault="001A1787" w:rsidP="009A0B35">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2375" w:type="dxa"/>
          </w:tcPr>
          <w:p w14:paraId="07F79B69" w14:textId="4E73E922" w:rsidR="009A0B35" w:rsidRPr="00B33150" w:rsidRDefault="001A1787" w:rsidP="009A0B35">
            <w:pPr>
              <w:suppressAutoHyphens/>
              <w:spacing w:after="0" w:line="240" w:lineRule="auto"/>
              <w:jc w:val="both"/>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9A0B35" w:rsidRPr="00B33150" w14:paraId="3D579BC8" w14:textId="77777777" w:rsidTr="009A0B35">
        <w:tc>
          <w:tcPr>
            <w:tcW w:w="603" w:type="dxa"/>
          </w:tcPr>
          <w:p w14:paraId="617443CD"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445A0243"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C15A8AB"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75F48A46"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41699DAF"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0BD31EF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0F9985D" w14:textId="77777777" w:rsidTr="009A0B35">
        <w:tc>
          <w:tcPr>
            <w:tcW w:w="603" w:type="dxa"/>
          </w:tcPr>
          <w:p w14:paraId="65002E62"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Pr>
          <w:p w14:paraId="53004090"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Pr>
          <w:p w14:paraId="4BB9C1C8"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Pr>
          <w:p w14:paraId="304BFDF5"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Pr>
          <w:p w14:paraId="6E5A73D9"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Pr>
          <w:p w14:paraId="1F1B2F7D"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71280CD8" w14:textId="77777777" w:rsidTr="009A0B35">
        <w:tc>
          <w:tcPr>
            <w:tcW w:w="603" w:type="dxa"/>
            <w:tcBorders>
              <w:bottom w:val="single" w:sz="4" w:space="0" w:color="auto"/>
            </w:tcBorders>
          </w:tcPr>
          <w:p w14:paraId="32570C57"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50813674"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812D99C"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5632E480" w14:textId="77777777" w:rsidR="009A0B35" w:rsidRPr="00B33150" w:rsidRDefault="009A0B35" w:rsidP="009A0B35">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7974F07E"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163B047E"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p>
        </w:tc>
      </w:tr>
      <w:tr w:rsidR="009A0B35" w:rsidRPr="00B33150" w14:paraId="110BEB07" w14:textId="77777777" w:rsidTr="009A0B3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2881A7B7" w14:textId="77777777" w:rsidR="009A0B35" w:rsidRPr="00B33150" w:rsidRDefault="009A0B35" w:rsidP="009A0B35">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6F2AD7" w:rsidRPr="00B33150" w14:paraId="0071D172" w14:textId="77777777" w:rsidTr="009A0B35">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11443354" w14:textId="238251AB" w:rsidR="009A0B35" w:rsidRPr="00B33150" w:rsidRDefault="009A0B35" w:rsidP="006F2AD7">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w:t>
            </w:r>
            <w:r w:rsidR="001A1787" w:rsidRPr="000504EE">
              <w:rPr>
                <w:rFonts w:ascii="Times New Roman" w:eastAsia="Times New Roman" w:hAnsi="Times New Roman" w:cs="Times New Roman"/>
                <w:b/>
                <w:color w:val="C45911" w:themeColor="accent2" w:themeShade="BF"/>
                <w:sz w:val="24"/>
                <w:szCs w:val="24"/>
              </w:rPr>
              <w:t xml:space="preserve">[preliminari / maksimali] </w:t>
            </w:r>
            <w:r w:rsidRPr="00B33150">
              <w:rPr>
                <w:rFonts w:ascii="Times New Roman" w:eastAsia="Times New Roman" w:hAnsi="Times New Roman" w:cs="Times New Roman"/>
                <w:b/>
                <w:sz w:val="24"/>
                <w:szCs w:val="24"/>
              </w:rPr>
              <w:t>pasiūlymo kaina su PVM</w:t>
            </w:r>
            <w:r w:rsidR="001A1787">
              <w:rPr>
                <w:rFonts w:ascii="Times New Roman" w:eastAsia="Times New Roman" w:hAnsi="Times New Roman" w:cs="Times New Roman"/>
                <w:b/>
                <w:sz w:val="24"/>
                <w:szCs w:val="24"/>
              </w:rPr>
              <w:t xml:space="preserve"> </w:t>
            </w:r>
            <w:r w:rsidR="001A1787" w:rsidRPr="001F1BEE">
              <w:rPr>
                <w:rFonts w:ascii="Times New Roman" w:eastAsia="Times New Roman" w:hAnsi="Times New Roman" w:cs="Times New Roman"/>
                <w:i/>
                <w:iCs/>
                <w:color w:val="FF0000"/>
                <w:sz w:val="24"/>
                <w:szCs w:val="24"/>
              </w:rPr>
              <w:t>[pildoma atsižvelgiant į konkretų pirkimą ]</w:t>
            </w:r>
            <w:r w:rsidRPr="00B33150">
              <w:rPr>
                <w:rFonts w:ascii="Times New Roman" w:eastAsia="Times New Roman" w:hAnsi="Times New Roman" w:cs="Times New Roman"/>
                <w:b/>
                <w:sz w:val="24"/>
                <w:szCs w:val="24"/>
              </w:rPr>
              <w:t xml:space="preserve">  ...................................................... EUR </w:t>
            </w:r>
            <w:r w:rsidRPr="00B33150">
              <w:rPr>
                <w:rFonts w:ascii="Times New Roman" w:eastAsia="Times New Roman" w:hAnsi="Times New Roman" w:cs="Times New Roman"/>
                <w:i/>
                <w:sz w:val="24"/>
                <w:szCs w:val="24"/>
              </w:rPr>
              <w:t>(skaičiais ir žodžiais)</w:t>
            </w:r>
          </w:p>
        </w:tc>
      </w:tr>
    </w:tbl>
    <w:p w14:paraId="297CB12C"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2FA5A5A6"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0D0AD49" w14:textId="4C965B30"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1E7C66B6" w14:textId="6093C7AA" w:rsidR="00073F22" w:rsidRDefault="00073F22" w:rsidP="00073F22">
      <w:pPr>
        <w:spacing w:after="0" w:line="240" w:lineRule="auto"/>
        <w:ind w:firstLine="567"/>
        <w:jc w:val="both"/>
        <w:rPr>
          <w:rFonts w:ascii="Times New Roman" w:eastAsia="Times New Roman" w:hAnsi="Times New Roman" w:cs="Times New Roman"/>
          <w:i/>
          <w:sz w:val="24"/>
          <w:szCs w:val="20"/>
        </w:rPr>
      </w:pPr>
      <w:r w:rsidRPr="00073F22">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205FB1C8" w14:textId="12340426" w:rsidR="00C469E9" w:rsidRDefault="00C469E9" w:rsidP="00073F22">
      <w:pPr>
        <w:spacing w:after="0" w:line="240" w:lineRule="auto"/>
        <w:ind w:firstLine="567"/>
        <w:jc w:val="both"/>
        <w:rPr>
          <w:rFonts w:ascii="Times New Roman" w:eastAsia="Times New Roman" w:hAnsi="Times New Roman" w:cs="Times New Roman"/>
          <w:i/>
          <w:sz w:val="24"/>
          <w:szCs w:val="20"/>
        </w:rPr>
      </w:pPr>
    </w:p>
    <w:p w14:paraId="63DDBC86" w14:textId="77777777" w:rsidR="00073F22" w:rsidRPr="00B33150" w:rsidRDefault="00073F22" w:rsidP="009A0B35">
      <w:pPr>
        <w:spacing w:after="0" w:line="240" w:lineRule="auto"/>
        <w:ind w:firstLine="567"/>
        <w:jc w:val="both"/>
        <w:rPr>
          <w:rFonts w:ascii="Times New Roman" w:eastAsia="Times New Roman" w:hAnsi="Times New Roman" w:cs="Times New Roman"/>
          <w:sz w:val="24"/>
          <w:szCs w:val="20"/>
        </w:rPr>
      </w:pPr>
    </w:p>
    <w:p w14:paraId="6094686D" w14:textId="45725F09"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lastRenderedPageBreak/>
        <w:t>Informacija apie kiekvieno tiekėjų grupės partnerio savo jėgomis numatomų t</w:t>
      </w:r>
      <w:r w:rsidR="006830B0">
        <w:rPr>
          <w:rFonts w:ascii="Times New Roman" w:eastAsia="Times New Roman" w:hAnsi="Times New Roman" w:cs="Times New Roman"/>
          <w:sz w:val="24"/>
          <w:szCs w:val="20"/>
        </w:rPr>
        <w:t>iekti</w:t>
      </w:r>
      <w:r w:rsidRPr="00B33150">
        <w:rPr>
          <w:rFonts w:ascii="Times New Roman" w:eastAsia="Times New Roman" w:hAnsi="Times New Roman" w:cs="Times New Roman"/>
          <w:sz w:val="24"/>
          <w:szCs w:val="20"/>
        </w:rPr>
        <w:t xml:space="preserve"> p</w:t>
      </w:r>
      <w:r w:rsidR="006830B0">
        <w:rPr>
          <w:rFonts w:ascii="Times New Roman" w:eastAsia="Times New Roman" w:hAnsi="Times New Roman" w:cs="Times New Roman"/>
          <w:sz w:val="24"/>
          <w:szCs w:val="20"/>
        </w:rPr>
        <w:t>rekių</w:t>
      </w:r>
      <w:r w:rsidRPr="00B33150">
        <w:rPr>
          <w:rFonts w:ascii="Times New Roman" w:eastAsia="Times New Roman" w:hAnsi="Times New Roman" w:cs="Times New Roman"/>
          <w:sz w:val="24"/>
          <w:szCs w:val="20"/>
        </w:rPr>
        <w:t xml:space="preserve"> dalies vertę (pildoma, kai pasiūlymą pateikia tiekėjų grupė):</w:t>
      </w:r>
    </w:p>
    <w:p w14:paraId="387707CF"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389AD76C" w:rsidR="009A0B35" w:rsidRPr="00B33150" w:rsidRDefault="009A0B35" w:rsidP="009D1213">
            <w:pPr>
              <w:jc w:val="center"/>
              <w:rPr>
                <w:b/>
                <w:sz w:val="24"/>
              </w:rPr>
            </w:pPr>
            <w:r w:rsidRPr="00B33150">
              <w:rPr>
                <w:b/>
                <w:sz w:val="24"/>
              </w:rPr>
              <w:t>Numatomos suti</w:t>
            </w:r>
            <w:r w:rsidR="00E05214">
              <w:rPr>
                <w:b/>
                <w:sz w:val="24"/>
              </w:rPr>
              <w:t>e</w:t>
            </w:r>
            <w:r w:rsidRPr="00B33150">
              <w:rPr>
                <w:b/>
                <w:sz w:val="24"/>
              </w:rPr>
              <w:t>kti p</w:t>
            </w:r>
            <w:r w:rsidR="006830B0">
              <w:rPr>
                <w:b/>
                <w:sz w:val="24"/>
              </w:rPr>
              <w:t>rekės</w:t>
            </w:r>
          </w:p>
        </w:tc>
        <w:tc>
          <w:tcPr>
            <w:tcW w:w="3509" w:type="dxa"/>
            <w:gridSpan w:val="2"/>
            <w:vAlign w:val="center"/>
          </w:tcPr>
          <w:p w14:paraId="1F8C4A8A" w14:textId="77777777" w:rsidR="009A0B35" w:rsidRPr="00B33150" w:rsidRDefault="009A0B35" w:rsidP="009D1213">
            <w:pPr>
              <w:jc w:val="center"/>
              <w:rPr>
                <w:b/>
                <w:sz w:val="24"/>
              </w:rPr>
            </w:pPr>
            <w:r w:rsidRPr="00B33150">
              <w:rPr>
                <w:b/>
                <w:sz w:val="24"/>
              </w:rPr>
              <w:t>Partnerio paslaugų dalies 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1B8597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 </w:t>
      </w:r>
    </w:p>
    <w:p w14:paraId="6F24B34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6F793BFC" w:rsidR="009A0B35" w:rsidRPr="00B33150" w:rsidRDefault="009A0B35" w:rsidP="009D1213">
            <w:pPr>
              <w:jc w:val="center"/>
              <w:rPr>
                <w:b/>
                <w:sz w:val="24"/>
              </w:rPr>
            </w:pPr>
            <w:r w:rsidRPr="00B33150">
              <w:rPr>
                <w:b/>
                <w:sz w:val="24"/>
              </w:rPr>
              <w:t>Numatomos suti</w:t>
            </w:r>
            <w:r w:rsidR="00E05214">
              <w:rPr>
                <w:b/>
                <w:sz w:val="24"/>
              </w:rPr>
              <w:t>e</w:t>
            </w:r>
            <w:r w:rsidRPr="00B33150">
              <w:rPr>
                <w:b/>
                <w:sz w:val="24"/>
              </w:rPr>
              <w:t>kti p</w:t>
            </w:r>
            <w:r w:rsidR="006830B0">
              <w:rPr>
                <w:b/>
                <w:sz w:val="24"/>
              </w:rPr>
              <w:t>rekės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77777777"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B33150"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B33150" w14:paraId="64C13164" w14:textId="77777777" w:rsidTr="0071214C">
        <w:tc>
          <w:tcPr>
            <w:tcW w:w="672" w:type="dxa"/>
          </w:tcPr>
          <w:p w14:paraId="3A07031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71214C">
        <w:tc>
          <w:tcPr>
            <w:tcW w:w="672"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71214C">
        <w:tc>
          <w:tcPr>
            <w:tcW w:w="672"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71214C">
        <w:tc>
          <w:tcPr>
            <w:tcW w:w="672"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691477E8"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B33150"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sidRPr="00B33150">
              <w:rPr>
                <w:rFonts w:ascii="Times New Roman" w:eastAsia="Times New Roman" w:hAnsi="Times New Roman" w:cs="Times New Roman"/>
                <w:b/>
                <w:bCs/>
                <w:sz w:val="24"/>
                <w:szCs w:val="24"/>
              </w:rPr>
              <w:t>nr.</w:t>
            </w:r>
            <w:proofErr w:type="spellEnd"/>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2E89ACAD"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lastRenderedPageBreak/>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p>
    <w:p w14:paraId="0AD5D528" w14:textId="77777777" w:rsidR="00CD605E" w:rsidRPr="00B33150" w:rsidRDefault="00CD605E" w:rsidP="00CD605E">
      <w:pPr>
        <w:spacing w:after="0" w:line="240" w:lineRule="auto"/>
        <w:contextualSpacing/>
        <w:rPr>
          <w:rFonts w:ascii="Times New Roman" w:hAnsi="Times New Roman" w:cs="Times New Roman"/>
          <w:sz w:val="24"/>
          <w:szCs w:val="24"/>
        </w:rPr>
      </w:pPr>
    </w:p>
    <w:p w14:paraId="485F1A5A"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7B0B150F" w14:textId="77777777" w:rsidR="00EE2218" w:rsidRDefault="00EE2218" w:rsidP="00B33150">
      <w:pPr>
        <w:spacing w:after="0" w:line="240" w:lineRule="auto"/>
        <w:jc w:val="right"/>
        <w:rPr>
          <w:rFonts w:ascii="Times New Roman" w:eastAsia="Times New Roman" w:hAnsi="Times New Roman" w:cs="Times New Roman"/>
          <w:sz w:val="24"/>
          <w:szCs w:val="20"/>
        </w:rPr>
      </w:pPr>
    </w:p>
    <w:p w14:paraId="0C611211"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02B0672C"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00AEEB74"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6F05778F" w14:textId="6BC88112" w:rsidR="00936C43" w:rsidRDefault="00936C43" w:rsidP="00936C43">
      <w:pPr>
        <w:spacing w:after="0" w:line="240" w:lineRule="auto"/>
        <w:jc w:val="right"/>
        <w:rPr>
          <w:rFonts w:ascii="Times New Roman" w:eastAsia="Times New Roman" w:hAnsi="Times New Roman" w:cs="Times New Roman"/>
          <w:sz w:val="24"/>
          <w:szCs w:val="24"/>
        </w:rPr>
      </w:pPr>
    </w:p>
    <w:p w14:paraId="060C8D6C" w14:textId="2A9A21B5" w:rsidR="001B2FCA" w:rsidRDefault="001B2FCA" w:rsidP="00936C43">
      <w:pPr>
        <w:spacing w:after="0" w:line="240" w:lineRule="auto"/>
        <w:jc w:val="right"/>
        <w:rPr>
          <w:rFonts w:ascii="Times New Roman" w:eastAsia="Times New Roman" w:hAnsi="Times New Roman" w:cs="Times New Roman"/>
          <w:sz w:val="24"/>
          <w:szCs w:val="24"/>
        </w:rPr>
      </w:pPr>
    </w:p>
    <w:p w14:paraId="760BDC71" w14:textId="4014C407" w:rsidR="001B2FCA" w:rsidRDefault="001B2FCA" w:rsidP="00936C43">
      <w:pPr>
        <w:spacing w:after="0" w:line="240" w:lineRule="auto"/>
        <w:jc w:val="right"/>
        <w:rPr>
          <w:rFonts w:ascii="Times New Roman" w:eastAsia="Times New Roman" w:hAnsi="Times New Roman" w:cs="Times New Roman"/>
          <w:sz w:val="24"/>
          <w:szCs w:val="24"/>
        </w:rPr>
      </w:pPr>
    </w:p>
    <w:p w14:paraId="77B10673" w14:textId="346D6041" w:rsidR="001B2FCA" w:rsidRDefault="001B2FCA" w:rsidP="00936C43">
      <w:pPr>
        <w:spacing w:after="0" w:line="240" w:lineRule="auto"/>
        <w:jc w:val="right"/>
        <w:rPr>
          <w:rFonts w:ascii="Times New Roman" w:eastAsia="Times New Roman" w:hAnsi="Times New Roman" w:cs="Times New Roman"/>
          <w:sz w:val="24"/>
          <w:szCs w:val="24"/>
        </w:rPr>
      </w:pPr>
    </w:p>
    <w:p w14:paraId="6312682A" w14:textId="54330932" w:rsidR="00D8505A" w:rsidRDefault="00D8505A" w:rsidP="00936C43">
      <w:pPr>
        <w:spacing w:after="0" w:line="240" w:lineRule="auto"/>
        <w:jc w:val="right"/>
        <w:rPr>
          <w:rFonts w:ascii="Times New Roman" w:eastAsia="Times New Roman" w:hAnsi="Times New Roman" w:cs="Times New Roman"/>
          <w:sz w:val="24"/>
          <w:szCs w:val="24"/>
        </w:rPr>
      </w:pPr>
    </w:p>
    <w:p w14:paraId="44F49942" w14:textId="76A84780" w:rsidR="00D8505A" w:rsidRDefault="00D8505A" w:rsidP="00936C43">
      <w:pPr>
        <w:spacing w:after="0" w:line="240" w:lineRule="auto"/>
        <w:jc w:val="right"/>
        <w:rPr>
          <w:rFonts w:ascii="Times New Roman" w:eastAsia="Times New Roman" w:hAnsi="Times New Roman" w:cs="Times New Roman"/>
          <w:sz w:val="24"/>
          <w:szCs w:val="24"/>
        </w:rPr>
      </w:pPr>
    </w:p>
    <w:p w14:paraId="30CBE121" w14:textId="18886A8F" w:rsidR="00D8505A" w:rsidRDefault="00D8505A" w:rsidP="00936C43">
      <w:pPr>
        <w:spacing w:after="0" w:line="240" w:lineRule="auto"/>
        <w:jc w:val="right"/>
        <w:rPr>
          <w:rFonts w:ascii="Times New Roman" w:eastAsia="Times New Roman" w:hAnsi="Times New Roman" w:cs="Times New Roman"/>
          <w:sz w:val="24"/>
          <w:szCs w:val="24"/>
        </w:rPr>
      </w:pPr>
    </w:p>
    <w:p w14:paraId="446CB2EF" w14:textId="19196380" w:rsidR="00D8505A" w:rsidRDefault="00D8505A" w:rsidP="00936C43">
      <w:pPr>
        <w:spacing w:after="0" w:line="240" w:lineRule="auto"/>
        <w:jc w:val="right"/>
        <w:rPr>
          <w:rFonts w:ascii="Times New Roman" w:eastAsia="Times New Roman" w:hAnsi="Times New Roman" w:cs="Times New Roman"/>
          <w:sz w:val="24"/>
          <w:szCs w:val="24"/>
        </w:rPr>
      </w:pPr>
    </w:p>
    <w:p w14:paraId="7E0AF5D2" w14:textId="05856EB5" w:rsidR="00D8505A" w:rsidRDefault="00D8505A" w:rsidP="00936C43">
      <w:pPr>
        <w:spacing w:after="0" w:line="240" w:lineRule="auto"/>
        <w:jc w:val="right"/>
        <w:rPr>
          <w:rFonts w:ascii="Times New Roman" w:eastAsia="Times New Roman" w:hAnsi="Times New Roman" w:cs="Times New Roman"/>
          <w:sz w:val="24"/>
          <w:szCs w:val="24"/>
        </w:rPr>
      </w:pPr>
    </w:p>
    <w:p w14:paraId="6AF4BB24" w14:textId="49BC466B" w:rsidR="00D8505A" w:rsidRDefault="00D8505A" w:rsidP="00936C43">
      <w:pPr>
        <w:spacing w:after="0" w:line="240" w:lineRule="auto"/>
        <w:jc w:val="right"/>
        <w:rPr>
          <w:rFonts w:ascii="Times New Roman" w:eastAsia="Times New Roman" w:hAnsi="Times New Roman" w:cs="Times New Roman"/>
          <w:sz w:val="24"/>
          <w:szCs w:val="24"/>
        </w:rPr>
      </w:pPr>
    </w:p>
    <w:p w14:paraId="56E657E7" w14:textId="5DC71B5F" w:rsidR="00D8505A" w:rsidRDefault="00D8505A" w:rsidP="00936C43">
      <w:pPr>
        <w:spacing w:after="0" w:line="240" w:lineRule="auto"/>
        <w:jc w:val="right"/>
        <w:rPr>
          <w:rFonts w:ascii="Times New Roman" w:eastAsia="Times New Roman" w:hAnsi="Times New Roman" w:cs="Times New Roman"/>
          <w:sz w:val="24"/>
          <w:szCs w:val="24"/>
        </w:rPr>
      </w:pPr>
    </w:p>
    <w:p w14:paraId="3A71FF47" w14:textId="425B129F" w:rsidR="00D8505A" w:rsidRDefault="00D8505A" w:rsidP="00936C43">
      <w:pPr>
        <w:spacing w:after="0" w:line="240" w:lineRule="auto"/>
        <w:jc w:val="right"/>
        <w:rPr>
          <w:rFonts w:ascii="Times New Roman" w:eastAsia="Times New Roman" w:hAnsi="Times New Roman" w:cs="Times New Roman"/>
          <w:sz w:val="24"/>
          <w:szCs w:val="24"/>
        </w:rPr>
      </w:pPr>
    </w:p>
    <w:p w14:paraId="3AE630B5" w14:textId="2BE76C84" w:rsidR="00D8505A" w:rsidRDefault="00D8505A" w:rsidP="00936C43">
      <w:pPr>
        <w:spacing w:after="0" w:line="240" w:lineRule="auto"/>
        <w:jc w:val="right"/>
        <w:rPr>
          <w:rFonts w:ascii="Times New Roman" w:eastAsia="Times New Roman" w:hAnsi="Times New Roman" w:cs="Times New Roman"/>
          <w:sz w:val="24"/>
          <w:szCs w:val="24"/>
        </w:rPr>
      </w:pPr>
    </w:p>
    <w:p w14:paraId="683AD8D8" w14:textId="349DCEF4" w:rsidR="00D8505A" w:rsidRDefault="00D8505A" w:rsidP="00936C43">
      <w:pPr>
        <w:spacing w:after="0" w:line="240" w:lineRule="auto"/>
        <w:jc w:val="right"/>
        <w:rPr>
          <w:rFonts w:ascii="Times New Roman" w:eastAsia="Times New Roman" w:hAnsi="Times New Roman" w:cs="Times New Roman"/>
          <w:sz w:val="24"/>
          <w:szCs w:val="24"/>
        </w:rPr>
      </w:pPr>
    </w:p>
    <w:p w14:paraId="2519437B" w14:textId="553E7B2E" w:rsidR="00D8505A" w:rsidRDefault="00D8505A" w:rsidP="00936C43">
      <w:pPr>
        <w:spacing w:after="0" w:line="240" w:lineRule="auto"/>
        <w:jc w:val="right"/>
        <w:rPr>
          <w:rFonts w:ascii="Times New Roman" w:eastAsia="Times New Roman" w:hAnsi="Times New Roman" w:cs="Times New Roman"/>
          <w:sz w:val="24"/>
          <w:szCs w:val="24"/>
        </w:rPr>
      </w:pPr>
    </w:p>
    <w:p w14:paraId="59088813" w14:textId="37591E1D" w:rsidR="00D8505A" w:rsidRDefault="00D8505A" w:rsidP="00936C43">
      <w:pPr>
        <w:spacing w:after="0" w:line="240" w:lineRule="auto"/>
        <w:jc w:val="right"/>
        <w:rPr>
          <w:rFonts w:ascii="Times New Roman" w:eastAsia="Times New Roman" w:hAnsi="Times New Roman" w:cs="Times New Roman"/>
          <w:sz w:val="24"/>
          <w:szCs w:val="24"/>
        </w:rPr>
      </w:pPr>
    </w:p>
    <w:p w14:paraId="70E516DF" w14:textId="1FAB6F23" w:rsidR="00D8505A" w:rsidRDefault="00D8505A" w:rsidP="00936C43">
      <w:pPr>
        <w:spacing w:after="0" w:line="240" w:lineRule="auto"/>
        <w:jc w:val="right"/>
        <w:rPr>
          <w:rFonts w:ascii="Times New Roman" w:eastAsia="Times New Roman" w:hAnsi="Times New Roman" w:cs="Times New Roman"/>
          <w:sz w:val="24"/>
          <w:szCs w:val="24"/>
        </w:rPr>
      </w:pPr>
    </w:p>
    <w:p w14:paraId="0ED34A97" w14:textId="5AE13129" w:rsidR="00D8505A" w:rsidRDefault="00D8505A" w:rsidP="00936C43">
      <w:pPr>
        <w:spacing w:after="0" w:line="240" w:lineRule="auto"/>
        <w:jc w:val="right"/>
        <w:rPr>
          <w:rFonts w:ascii="Times New Roman" w:eastAsia="Times New Roman" w:hAnsi="Times New Roman" w:cs="Times New Roman"/>
          <w:sz w:val="24"/>
          <w:szCs w:val="24"/>
        </w:rPr>
      </w:pPr>
    </w:p>
    <w:p w14:paraId="0C27D57A" w14:textId="6F356C27" w:rsidR="00D8505A" w:rsidRDefault="00D8505A" w:rsidP="00936C43">
      <w:pPr>
        <w:spacing w:after="0" w:line="240" w:lineRule="auto"/>
        <w:jc w:val="right"/>
        <w:rPr>
          <w:rFonts w:ascii="Times New Roman" w:eastAsia="Times New Roman" w:hAnsi="Times New Roman" w:cs="Times New Roman"/>
          <w:sz w:val="24"/>
          <w:szCs w:val="24"/>
        </w:rPr>
      </w:pPr>
    </w:p>
    <w:p w14:paraId="6F831544" w14:textId="12D3D0B6" w:rsidR="00D8505A" w:rsidRDefault="00D8505A" w:rsidP="00936C43">
      <w:pPr>
        <w:spacing w:after="0" w:line="240" w:lineRule="auto"/>
        <w:jc w:val="right"/>
        <w:rPr>
          <w:rFonts w:ascii="Times New Roman" w:eastAsia="Times New Roman" w:hAnsi="Times New Roman" w:cs="Times New Roman"/>
          <w:sz w:val="24"/>
          <w:szCs w:val="24"/>
        </w:rPr>
      </w:pPr>
    </w:p>
    <w:p w14:paraId="62FA8518" w14:textId="3FD0E5A7" w:rsidR="00D8505A" w:rsidRDefault="00D8505A" w:rsidP="00936C43">
      <w:pPr>
        <w:spacing w:after="0" w:line="240" w:lineRule="auto"/>
        <w:jc w:val="right"/>
        <w:rPr>
          <w:rFonts w:ascii="Times New Roman" w:eastAsia="Times New Roman" w:hAnsi="Times New Roman" w:cs="Times New Roman"/>
          <w:sz w:val="24"/>
          <w:szCs w:val="24"/>
        </w:rPr>
      </w:pPr>
    </w:p>
    <w:p w14:paraId="4C06FBC7" w14:textId="42F5DF67" w:rsidR="00D8505A" w:rsidRDefault="00D8505A" w:rsidP="00936C43">
      <w:pPr>
        <w:spacing w:after="0" w:line="240" w:lineRule="auto"/>
        <w:jc w:val="right"/>
        <w:rPr>
          <w:rFonts w:ascii="Times New Roman" w:eastAsia="Times New Roman" w:hAnsi="Times New Roman" w:cs="Times New Roman"/>
          <w:sz w:val="24"/>
          <w:szCs w:val="24"/>
        </w:rPr>
      </w:pPr>
    </w:p>
    <w:p w14:paraId="6D8851A6" w14:textId="21B14857" w:rsidR="00D8505A" w:rsidRDefault="00D8505A" w:rsidP="00936C43">
      <w:pPr>
        <w:spacing w:after="0" w:line="240" w:lineRule="auto"/>
        <w:jc w:val="right"/>
        <w:rPr>
          <w:rFonts w:ascii="Times New Roman" w:eastAsia="Times New Roman" w:hAnsi="Times New Roman" w:cs="Times New Roman"/>
          <w:sz w:val="24"/>
          <w:szCs w:val="24"/>
        </w:rPr>
      </w:pPr>
    </w:p>
    <w:p w14:paraId="2930EEF9" w14:textId="554C973B" w:rsidR="00D8505A" w:rsidRDefault="00D8505A" w:rsidP="00936C43">
      <w:pPr>
        <w:spacing w:after="0" w:line="240" w:lineRule="auto"/>
        <w:jc w:val="right"/>
        <w:rPr>
          <w:rFonts w:ascii="Times New Roman" w:eastAsia="Times New Roman" w:hAnsi="Times New Roman" w:cs="Times New Roman"/>
          <w:sz w:val="24"/>
          <w:szCs w:val="24"/>
        </w:rPr>
      </w:pPr>
    </w:p>
    <w:p w14:paraId="765284ED" w14:textId="56C277C6" w:rsidR="00D8505A" w:rsidRDefault="00D8505A" w:rsidP="00936C43">
      <w:pPr>
        <w:spacing w:after="0" w:line="240" w:lineRule="auto"/>
        <w:jc w:val="right"/>
        <w:rPr>
          <w:rFonts w:ascii="Times New Roman" w:eastAsia="Times New Roman" w:hAnsi="Times New Roman" w:cs="Times New Roman"/>
          <w:sz w:val="24"/>
          <w:szCs w:val="24"/>
        </w:rPr>
      </w:pPr>
    </w:p>
    <w:p w14:paraId="7D79D48C" w14:textId="45DBF519" w:rsidR="00D8505A" w:rsidRDefault="00D8505A" w:rsidP="00936C43">
      <w:pPr>
        <w:spacing w:after="0" w:line="240" w:lineRule="auto"/>
        <w:jc w:val="right"/>
        <w:rPr>
          <w:rFonts w:ascii="Times New Roman" w:eastAsia="Times New Roman" w:hAnsi="Times New Roman" w:cs="Times New Roman"/>
          <w:sz w:val="24"/>
          <w:szCs w:val="24"/>
        </w:rPr>
      </w:pPr>
    </w:p>
    <w:p w14:paraId="22568BD6" w14:textId="6D3F5CB8" w:rsidR="00D8505A" w:rsidRDefault="00D8505A" w:rsidP="00936C43">
      <w:pPr>
        <w:spacing w:after="0" w:line="240" w:lineRule="auto"/>
        <w:jc w:val="right"/>
        <w:rPr>
          <w:rFonts w:ascii="Times New Roman" w:eastAsia="Times New Roman" w:hAnsi="Times New Roman" w:cs="Times New Roman"/>
          <w:sz w:val="24"/>
          <w:szCs w:val="24"/>
        </w:rPr>
      </w:pPr>
    </w:p>
    <w:p w14:paraId="32D4DFBA" w14:textId="2B97B72A" w:rsidR="00D8505A" w:rsidRDefault="00D8505A" w:rsidP="00936C43">
      <w:pPr>
        <w:spacing w:after="0" w:line="240" w:lineRule="auto"/>
        <w:jc w:val="right"/>
        <w:rPr>
          <w:rFonts w:ascii="Times New Roman" w:eastAsia="Times New Roman" w:hAnsi="Times New Roman" w:cs="Times New Roman"/>
          <w:sz w:val="24"/>
          <w:szCs w:val="24"/>
        </w:rPr>
      </w:pPr>
    </w:p>
    <w:p w14:paraId="765AA2DE" w14:textId="0E270BF9" w:rsidR="00D8505A" w:rsidRDefault="00D8505A" w:rsidP="00936C43">
      <w:pPr>
        <w:spacing w:after="0" w:line="240" w:lineRule="auto"/>
        <w:jc w:val="right"/>
        <w:rPr>
          <w:rFonts w:ascii="Times New Roman" w:eastAsia="Times New Roman" w:hAnsi="Times New Roman" w:cs="Times New Roman"/>
          <w:sz w:val="24"/>
          <w:szCs w:val="24"/>
        </w:rPr>
      </w:pPr>
    </w:p>
    <w:p w14:paraId="0B030389" w14:textId="0DAB5B77" w:rsidR="00D8505A" w:rsidRDefault="00D8505A" w:rsidP="00936C43">
      <w:pPr>
        <w:spacing w:after="0" w:line="240" w:lineRule="auto"/>
        <w:jc w:val="right"/>
        <w:rPr>
          <w:rFonts w:ascii="Times New Roman" w:eastAsia="Times New Roman" w:hAnsi="Times New Roman" w:cs="Times New Roman"/>
          <w:sz w:val="24"/>
          <w:szCs w:val="24"/>
        </w:rPr>
      </w:pPr>
    </w:p>
    <w:p w14:paraId="01E09CA8" w14:textId="20E683E4" w:rsidR="00D8505A" w:rsidRDefault="00D8505A" w:rsidP="00936C43">
      <w:pPr>
        <w:spacing w:after="0" w:line="240" w:lineRule="auto"/>
        <w:jc w:val="right"/>
        <w:rPr>
          <w:rFonts w:ascii="Times New Roman" w:eastAsia="Times New Roman" w:hAnsi="Times New Roman" w:cs="Times New Roman"/>
          <w:sz w:val="24"/>
          <w:szCs w:val="24"/>
        </w:rPr>
      </w:pPr>
    </w:p>
    <w:p w14:paraId="465E97C6" w14:textId="35F15E86" w:rsidR="00D8505A" w:rsidRDefault="00D8505A" w:rsidP="00936C43">
      <w:pPr>
        <w:spacing w:after="0" w:line="240" w:lineRule="auto"/>
        <w:jc w:val="right"/>
        <w:rPr>
          <w:rFonts w:ascii="Times New Roman" w:eastAsia="Times New Roman" w:hAnsi="Times New Roman" w:cs="Times New Roman"/>
          <w:sz w:val="24"/>
          <w:szCs w:val="24"/>
        </w:rPr>
      </w:pPr>
    </w:p>
    <w:p w14:paraId="07C3FB1F" w14:textId="04858FD5" w:rsidR="00D8505A" w:rsidRDefault="00D8505A" w:rsidP="00936C43">
      <w:pPr>
        <w:spacing w:after="0" w:line="240" w:lineRule="auto"/>
        <w:jc w:val="right"/>
        <w:rPr>
          <w:rFonts w:ascii="Times New Roman" w:eastAsia="Times New Roman" w:hAnsi="Times New Roman" w:cs="Times New Roman"/>
          <w:sz w:val="24"/>
          <w:szCs w:val="24"/>
        </w:rPr>
      </w:pPr>
    </w:p>
    <w:p w14:paraId="12EBA15E" w14:textId="749A5575" w:rsidR="00D8505A" w:rsidRDefault="00D8505A" w:rsidP="00936C43">
      <w:pPr>
        <w:spacing w:after="0" w:line="240" w:lineRule="auto"/>
        <w:jc w:val="right"/>
        <w:rPr>
          <w:rFonts w:ascii="Times New Roman" w:eastAsia="Times New Roman" w:hAnsi="Times New Roman" w:cs="Times New Roman"/>
          <w:sz w:val="24"/>
          <w:szCs w:val="24"/>
        </w:rPr>
      </w:pPr>
    </w:p>
    <w:p w14:paraId="5FCD6030" w14:textId="64F006D9" w:rsidR="00D8505A" w:rsidRDefault="00D8505A" w:rsidP="00936C43">
      <w:pPr>
        <w:spacing w:after="0" w:line="240" w:lineRule="auto"/>
        <w:jc w:val="right"/>
        <w:rPr>
          <w:rFonts w:ascii="Times New Roman" w:eastAsia="Times New Roman" w:hAnsi="Times New Roman" w:cs="Times New Roman"/>
          <w:sz w:val="24"/>
          <w:szCs w:val="24"/>
        </w:rPr>
      </w:pPr>
    </w:p>
    <w:p w14:paraId="6743A4DF" w14:textId="77777777" w:rsidR="00D8505A" w:rsidRDefault="00D8505A" w:rsidP="00936C43">
      <w:pPr>
        <w:spacing w:after="0" w:line="240" w:lineRule="auto"/>
        <w:jc w:val="right"/>
        <w:rPr>
          <w:rFonts w:ascii="Times New Roman" w:eastAsia="Times New Roman" w:hAnsi="Times New Roman" w:cs="Times New Roman"/>
          <w:sz w:val="24"/>
          <w:szCs w:val="24"/>
        </w:rPr>
      </w:pPr>
    </w:p>
    <w:p w14:paraId="145096E8" w14:textId="72B9F993" w:rsidR="001B2FCA" w:rsidRDefault="001B2FCA" w:rsidP="00936C43">
      <w:pPr>
        <w:spacing w:after="0" w:line="240" w:lineRule="auto"/>
        <w:jc w:val="right"/>
        <w:rPr>
          <w:rFonts w:ascii="Times New Roman" w:eastAsia="Times New Roman" w:hAnsi="Times New Roman" w:cs="Times New Roman"/>
          <w:sz w:val="24"/>
          <w:szCs w:val="24"/>
        </w:rPr>
      </w:pPr>
    </w:p>
    <w:p w14:paraId="63A87E8D" w14:textId="77777777" w:rsidR="001B2FCA" w:rsidRDefault="001B2FCA" w:rsidP="00936C43">
      <w:pPr>
        <w:spacing w:after="0" w:line="240" w:lineRule="auto"/>
        <w:jc w:val="right"/>
        <w:rPr>
          <w:rFonts w:ascii="Times New Roman" w:eastAsia="Times New Roman" w:hAnsi="Times New Roman" w:cs="Times New Roman"/>
          <w:sz w:val="24"/>
          <w:szCs w:val="24"/>
        </w:rPr>
      </w:pPr>
    </w:p>
    <w:p w14:paraId="0E7BA106"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38EE8EDE"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148F7295"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2A68D9E5" w14:textId="2AEB729A" w:rsidR="00A16133" w:rsidRPr="00AD459D" w:rsidRDefault="00A16133" w:rsidP="00A16133">
      <w:pPr>
        <w:spacing w:after="0" w:line="240" w:lineRule="auto"/>
        <w:jc w:val="right"/>
        <w:rPr>
          <w:rFonts w:ascii="Times New Roman" w:hAnsi="Times New Roman" w:cs="Times New Roman"/>
          <w:bCs/>
          <w:sz w:val="24"/>
          <w:szCs w:val="24"/>
        </w:rPr>
      </w:pPr>
      <w:r w:rsidRPr="00AD459D">
        <w:rPr>
          <w:rFonts w:ascii="Times New Roman" w:hAnsi="Times New Roman" w:cs="Times New Roman"/>
          <w:bCs/>
          <w:sz w:val="24"/>
          <w:szCs w:val="24"/>
        </w:rPr>
        <w:lastRenderedPageBreak/>
        <w:t xml:space="preserve">Aprašo </w:t>
      </w:r>
      <w:r w:rsidR="001B2FCA">
        <w:rPr>
          <w:rFonts w:ascii="Times New Roman" w:hAnsi="Times New Roman" w:cs="Times New Roman"/>
          <w:bCs/>
          <w:sz w:val="24"/>
          <w:szCs w:val="24"/>
        </w:rPr>
        <w:t>3</w:t>
      </w:r>
      <w:r w:rsidRPr="00AD459D">
        <w:rPr>
          <w:rFonts w:ascii="Times New Roman" w:hAnsi="Times New Roman" w:cs="Times New Roman"/>
          <w:bCs/>
          <w:sz w:val="24"/>
          <w:szCs w:val="24"/>
        </w:rPr>
        <w:t>.1 priedas</w:t>
      </w:r>
    </w:p>
    <w:p w14:paraId="137BFD56" w14:textId="77777777" w:rsidR="00A16133" w:rsidRPr="00AD459D" w:rsidRDefault="00A16133" w:rsidP="00A16133">
      <w:pPr>
        <w:spacing w:after="0" w:line="240" w:lineRule="auto"/>
        <w:jc w:val="right"/>
        <w:rPr>
          <w:rFonts w:ascii="Times New Roman" w:hAnsi="Times New Roman" w:cs="Times New Roman"/>
          <w:bCs/>
          <w:sz w:val="24"/>
          <w:szCs w:val="24"/>
        </w:rPr>
      </w:pPr>
      <w:r w:rsidRPr="00AD459D">
        <w:rPr>
          <w:rFonts w:ascii="Times New Roman" w:hAnsi="Times New Roman" w:cs="Times New Roman"/>
          <w:bCs/>
          <w:sz w:val="24"/>
          <w:szCs w:val="24"/>
        </w:rPr>
        <w:t>projektas</w:t>
      </w:r>
    </w:p>
    <w:p w14:paraId="16B2893D" w14:textId="77777777" w:rsidR="00A16133" w:rsidRDefault="00A16133" w:rsidP="00A16133">
      <w:pPr>
        <w:jc w:val="center"/>
        <w:rPr>
          <w:b/>
        </w:rPr>
      </w:pPr>
    </w:p>
    <w:p w14:paraId="5A47971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PREKIŲ</w:t>
      </w:r>
      <w:r w:rsidRPr="00AD459D">
        <w:rPr>
          <w:rFonts w:ascii="Times New Roman" w:hAnsi="Times New Roman" w:cs="Times New Roman"/>
          <w:sz w:val="24"/>
          <w:szCs w:val="24"/>
        </w:rPr>
        <w:t xml:space="preserve"> </w:t>
      </w:r>
      <w:r w:rsidRPr="00AD459D">
        <w:rPr>
          <w:rFonts w:ascii="Times New Roman" w:hAnsi="Times New Roman" w:cs="Times New Roman"/>
          <w:b/>
          <w:sz w:val="24"/>
          <w:szCs w:val="24"/>
        </w:rPr>
        <w:t>PIRKIMO SUTARTIES</w:t>
      </w:r>
    </w:p>
    <w:p w14:paraId="077C3476"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caps/>
          <w:sz w:val="24"/>
          <w:szCs w:val="24"/>
        </w:rPr>
        <w:t xml:space="preserve">Bendrosios </w:t>
      </w:r>
      <w:r w:rsidRPr="00AD459D">
        <w:rPr>
          <w:rFonts w:ascii="Times New Roman" w:hAnsi="Times New Roman" w:cs="Times New Roman"/>
          <w:b/>
          <w:sz w:val="24"/>
          <w:szCs w:val="24"/>
        </w:rPr>
        <w:t>SĄLYGOS</w:t>
      </w:r>
    </w:p>
    <w:p w14:paraId="42F543F2" w14:textId="77777777" w:rsidR="00A16133" w:rsidRPr="00AD459D" w:rsidRDefault="00A16133" w:rsidP="00A16133">
      <w:pPr>
        <w:spacing w:after="0" w:line="240" w:lineRule="auto"/>
        <w:jc w:val="center"/>
        <w:rPr>
          <w:rFonts w:ascii="Times New Roman" w:hAnsi="Times New Roman" w:cs="Times New Roman"/>
          <w:sz w:val="24"/>
          <w:szCs w:val="24"/>
        </w:rPr>
      </w:pPr>
    </w:p>
    <w:p w14:paraId="563C73C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I. PAGRINDINĖS SĄVOKOS</w:t>
      </w:r>
    </w:p>
    <w:p w14:paraId="68328377" w14:textId="77777777" w:rsidR="00A16133" w:rsidRPr="00AD459D" w:rsidRDefault="00A16133" w:rsidP="00A16133">
      <w:pPr>
        <w:spacing w:after="0" w:line="240" w:lineRule="auto"/>
        <w:ind w:firstLine="567"/>
        <w:jc w:val="both"/>
        <w:rPr>
          <w:rFonts w:ascii="Times New Roman" w:hAnsi="Times New Roman" w:cs="Times New Roman"/>
          <w:b/>
          <w:sz w:val="24"/>
          <w:szCs w:val="24"/>
        </w:rPr>
      </w:pPr>
    </w:p>
    <w:p w14:paraId="74EA54D4" w14:textId="77777777" w:rsidR="00A16133" w:rsidRPr="00AD459D" w:rsidRDefault="00A16133" w:rsidP="00A16133">
      <w:pPr>
        <w:pStyle w:val="Sraopastraipa"/>
        <w:numPr>
          <w:ilvl w:val="1"/>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Pagrindinės prekių pirkimo sutarties bendrųjų sąlygų (toliau – Bendrosios sutarties sąlygos) sąvokos:</w:t>
      </w:r>
    </w:p>
    <w:p w14:paraId="5CC538BB"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pirkimo sutartis </w:t>
      </w:r>
      <w:r w:rsidRPr="00AD459D">
        <w:rPr>
          <w:rFonts w:ascii="Times New Roman" w:hAnsi="Times New Roman" w:cs="Times New Roman"/>
          <w:sz w:val="24"/>
          <w:szCs w:val="24"/>
        </w:rPr>
        <w:t>(toliau vadinama – Sutartis)</w:t>
      </w:r>
      <w:r w:rsidRPr="00AD459D">
        <w:rPr>
          <w:rFonts w:ascii="Times New Roman" w:hAnsi="Times New Roman" w:cs="Times New Roman"/>
          <w:b/>
          <w:sz w:val="24"/>
          <w:szCs w:val="24"/>
        </w:rPr>
        <w:t xml:space="preserve"> </w:t>
      </w:r>
      <w:r w:rsidRPr="00AD459D">
        <w:rPr>
          <w:rFonts w:ascii="Times New Roman" w:hAnsi="Times New Roman" w:cs="Times New Roman"/>
          <w:sz w:val="24"/>
          <w:szCs w:val="24"/>
        </w:rPr>
        <w:t xml:space="preserve">– ši Sutartis susideda iš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_Ref54158718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3.1</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punkte išvardintų dokumentų;</w:t>
      </w:r>
    </w:p>
    <w:p w14:paraId="151E578C" w14:textId="69404C9B"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Užsakovas</w:t>
      </w:r>
      <w:r w:rsidRPr="00AD459D">
        <w:rPr>
          <w:rFonts w:ascii="Times New Roman" w:hAnsi="Times New Roman" w:cs="Times New Roman"/>
          <w:sz w:val="24"/>
          <w:szCs w:val="24"/>
        </w:rPr>
        <w:t xml:space="preserve"> – </w:t>
      </w:r>
      <w:r w:rsidR="00AC031A">
        <w:rPr>
          <w:rFonts w:ascii="Times New Roman" w:hAnsi="Times New Roman" w:cs="Times New Roman"/>
          <w:sz w:val="24"/>
          <w:szCs w:val="24"/>
        </w:rPr>
        <w:t>Specialiosiose sutarties sąlygose nurodyta įstaiga</w:t>
      </w:r>
      <w:r w:rsidRPr="00AD459D">
        <w:rPr>
          <w:rFonts w:ascii="Times New Roman" w:hAnsi="Times New Roman" w:cs="Times New Roman"/>
          <w:sz w:val="24"/>
          <w:szCs w:val="24"/>
        </w:rPr>
        <w:t>, perkanti prekių pirkimo sutarties specialiosiose sąlygose (toliau vadinama – Specialiosios sutarties sąlygos) nurodytas Prekes iš Tiekėjo;</w:t>
      </w:r>
    </w:p>
    <w:p w14:paraId="481141C4"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Tiekėjas</w:t>
      </w:r>
      <w:r w:rsidRPr="00AD459D">
        <w:rPr>
          <w:rFonts w:ascii="Times New Roman" w:hAnsi="Times New Roman" w:cs="Times New Roman"/>
          <w:sz w:val="24"/>
          <w:szCs w:val="24"/>
        </w:rPr>
        <w:t xml:space="preserve"> – viešąjį pirkimą laimėjęs ūkio subjektas – fizinis asmuo, privatusis ar viešasis </w:t>
      </w:r>
      <w:r w:rsidRPr="00AD459D">
        <w:rPr>
          <w:rFonts w:ascii="Times New Roman" w:hAnsi="Times New Roman" w:cs="Times New Roman"/>
          <w:color w:val="000000"/>
          <w:sz w:val="24"/>
          <w:szCs w:val="24"/>
        </w:rPr>
        <w:t>juridinis asmuo, kita organizacija ir jų padalinys arba tokių asmenų grupė, įskaitant laikinas ūkio subjektų asociacijas, kuris tiekia Prekes pagal Sutartį;</w:t>
      </w:r>
    </w:p>
    <w:p w14:paraId="5914E6FA"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Šalis </w:t>
      </w:r>
      <w:r w:rsidRPr="00AD459D">
        <w:rPr>
          <w:rFonts w:ascii="Times New Roman" w:hAnsi="Times New Roman" w:cs="Times New Roman"/>
          <w:sz w:val="24"/>
          <w:szCs w:val="24"/>
        </w:rPr>
        <w:t xml:space="preserve">– Užsakovas arba Tiekėjas, kiekvienas atskirai. </w:t>
      </w:r>
      <w:r w:rsidRPr="00AD459D">
        <w:rPr>
          <w:rFonts w:ascii="Times New Roman" w:hAnsi="Times New Roman" w:cs="Times New Roman"/>
          <w:b/>
          <w:sz w:val="24"/>
          <w:szCs w:val="24"/>
        </w:rPr>
        <w:t>Šalys</w:t>
      </w:r>
      <w:r w:rsidRPr="00AD459D">
        <w:rPr>
          <w:rFonts w:ascii="Times New Roman" w:hAnsi="Times New Roman" w:cs="Times New Roman"/>
          <w:sz w:val="24"/>
          <w:szCs w:val="24"/>
        </w:rPr>
        <w:t xml:space="preserve"> – Užsakovas ir Tiekėjas abu kartu;</w:t>
      </w:r>
    </w:p>
    <w:p w14:paraId="11EDD872"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trečioji šalis </w:t>
      </w:r>
      <w:r w:rsidRPr="00AD459D">
        <w:rPr>
          <w:rFonts w:ascii="Times New Roman" w:hAnsi="Times New Roman" w:cs="Times New Roman"/>
          <w:sz w:val="24"/>
          <w:szCs w:val="24"/>
        </w:rPr>
        <w:t>– bet kuris fizinis arba juridinis asmuo, kuris nėra Sutarties šalis;</w:t>
      </w:r>
    </w:p>
    <w:p w14:paraId="6C9535CC"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techninė specifikacija</w:t>
      </w:r>
      <w:r w:rsidRPr="00AD459D">
        <w:rPr>
          <w:rFonts w:ascii="Times New Roman" w:hAnsi="Times New Roman" w:cs="Times New Roman"/>
          <w:sz w:val="24"/>
          <w:szCs w:val="24"/>
        </w:rPr>
        <w:t xml:space="preserve"> – dokumentas, kuriame nustatyti Prekėms taikomi reikalavimai;</w:t>
      </w:r>
    </w:p>
    <w:p w14:paraId="333DCFA4" w14:textId="77777777" w:rsidR="00A16133" w:rsidRPr="00AD459D" w:rsidRDefault="00A16133" w:rsidP="00A16133">
      <w:pPr>
        <w:pStyle w:val="Sraopastraipa"/>
        <w:numPr>
          <w:ilvl w:val="2"/>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
          <w:sz w:val="24"/>
          <w:szCs w:val="24"/>
        </w:rPr>
        <w:t xml:space="preserve">Prekės </w:t>
      </w:r>
      <w:r w:rsidRPr="00AD459D">
        <w:rPr>
          <w:rFonts w:ascii="Times New Roman" w:hAnsi="Times New Roman" w:cs="Times New Roman"/>
          <w:sz w:val="24"/>
          <w:szCs w:val="24"/>
        </w:rPr>
        <w:t>– Specialiosios sutarties sąlygose nurodytos, Tiekėjo parduodamos ir Užsakovo perkamos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65539C38" w14:textId="77777777" w:rsidR="00A16133" w:rsidRPr="00AD459D" w:rsidRDefault="00A16133" w:rsidP="00A16133">
      <w:pPr>
        <w:pStyle w:val="Sraopastraipa"/>
        <w:numPr>
          <w:ilvl w:val="1"/>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Jeigu Sutartyje nenurodyta kitaip, kitos Sutartyje vartojamos sąvokos atitinka pirkimo dokumentuose ir Viešųjų pirkimų įstatyme vartojamas sąvokas. </w:t>
      </w:r>
    </w:p>
    <w:p w14:paraId="539D01C9" w14:textId="77777777" w:rsidR="00A16133" w:rsidRPr="00AD459D" w:rsidRDefault="00A16133" w:rsidP="00A16133">
      <w:pPr>
        <w:pStyle w:val="Sraopastraipa"/>
        <w:numPr>
          <w:ilvl w:val="1"/>
          <w:numId w:val="1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 pateikiamos nuorodos į teisės aktus, turi būti taikomos aktualios teisės aktų redakcijos, jeigu nenurodyta kitaip.</w:t>
      </w:r>
    </w:p>
    <w:p w14:paraId="495A560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29A26A56" w14:textId="77777777" w:rsidR="00A16133" w:rsidRPr="00AD459D" w:rsidRDefault="00A16133" w:rsidP="00A16133">
      <w:pPr>
        <w:pStyle w:val="Sraopastraipa"/>
        <w:spacing w:after="0" w:line="240" w:lineRule="auto"/>
        <w:ind w:left="0"/>
        <w:jc w:val="center"/>
        <w:rPr>
          <w:rFonts w:ascii="Times New Roman" w:hAnsi="Times New Roman" w:cs="Times New Roman"/>
          <w:b/>
          <w:sz w:val="24"/>
          <w:szCs w:val="24"/>
        </w:rPr>
      </w:pPr>
      <w:r w:rsidRPr="00AD459D">
        <w:rPr>
          <w:rFonts w:ascii="Times New Roman" w:hAnsi="Times New Roman" w:cs="Times New Roman"/>
          <w:b/>
          <w:sz w:val="24"/>
          <w:szCs w:val="24"/>
        </w:rPr>
        <w:t>II. BENDRŲJŲ SUTARTIES SĄLYGŲ TAIKYMAS</w:t>
      </w:r>
    </w:p>
    <w:p w14:paraId="56D63663"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2F1694D" w14:textId="77777777" w:rsidR="00A16133" w:rsidRPr="00AD459D" w:rsidRDefault="00A16133" w:rsidP="00A16133">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Bendrosios sutarties sąlygos taikomos visiems Užsakovo vykdomiems Prekių pirkimams, jeigu Šalys raštu nesutaria kitaip.</w:t>
      </w:r>
    </w:p>
    <w:p w14:paraId="32619A0C" w14:textId="77777777" w:rsidR="00A16133" w:rsidRPr="00AD459D" w:rsidRDefault="00A16133" w:rsidP="00A16133">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Atsižvelgiant į pirkimų pobūdį ir mastą, vadovaujantis Sutarties nuostatomis kiekvienam atskiram pirkimui taikomos Specialiosios sutarties sąlygos.</w:t>
      </w:r>
    </w:p>
    <w:p w14:paraId="655F8790" w14:textId="77777777" w:rsidR="00A16133" w:rsidRPr="00AD459D" w:rsidRDefault="00A16133" w:rsidP="00A16133">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Esant prieštaravimams ar neatitikimams tarp Bendrųjų sutarties sąlygų ir Specialiųjų sutarties sąlygų, pastarosios yra viršesnės.</w:t>
      </w:r>
    </w:p>
    <w:p w14:paraId="1CE08AE9"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D3DE030" w14:textId="77777777" w:rsidR="00A16133" w:rsidRPr="00AD459D" w:rsidRDefault="00A16133" w:rsidP="00A16133">
      <w:pPr>
        <w:pStyle w:val="Sraopastraipa"/>
        <w:tabs>
          <w:tab w:val="left" w:pos="142"/>
          <w:tab w:val="left" w:pos="567"/>
        </w:tabs>
        <w:spacing w:after="0" w:line="240" w:lineRule="auto"/>
        <w:ind w:left="0"/>
        <w:jc w:val="center"/>
        <w:rPr>
          <w:rFonts w:ascii="Times New Roman" w:hAnsi="Times New Roman" w:cs="Times New Roman"/>
          <w:b/>
          <w:sz w:val="24"/>
          <w:szCs w:val="24"/>
        </w:rPr>
      </w:pPr>
      <w:r w:rsidRPr="00AD459D">
        <w:rPr>
          <w:rFonts w:ascii="Times New Roman" w:hAnsi="Times New Roman" w:cs="Times New Roman"/>
          <w:b/>
          <w:sz w:val="24"/>
          <w:szCs w:val="24"/>
        </w:rPr>
        <w:t>III. SUTARTIES SUDĖTIS IR ĮSIGALIOJIMAS</w:t>
      </w:r>
    </w:p>
    <w:p w14:paraId="79CE7F94"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02015192"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Ši Sutartis yra vientisas ir nedalomas dokumentas, kurį sudaro toliau išvardinti dokumentai, kurie ginčo atveju, taikomi tokia prioriteto tvarka:</w:t>
      </w:r>
    </w:p>
    <w:p w14:paraId="07A30ACF"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Specialiosios sutarties sąlygos (su priedais, jeigu jie pridedami);</w:t>
      </w:r>
    </w:p>
    <w:p w14:paraId="14E26698"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Bendrosios sutarties sąlygos (su priedais, jeigu jie pridedami);</w:t>
      </w:r>
    </w:p>
    <w:p w14:paraId="4C8692F3"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pirkimo dokumentai;</w:t>
      </w:r>
    </w:p>
    <w:p w14:paraId="61C058A4"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pakeitimai;</w:t>
      </w:r>
    </w:p>
    <w:p w14:paraId="2B15845D" w14:textId="77777777" w:rsidR="00A16133" w:rsidRPr="00AD459D" w:rsidRDefault="00A16133" w:rsidP="00A16133">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Tiekėjo pasiūlymas.</w:t>
      </w:r>
    </w:p>
    <w:p w14:paraId="7383B621"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w:t>
      </w:r>
      <w:r w:rsidRPr="00AD459D">
        <w:rPr>
          <w:rFonts w:ascii="Times New Roman" w:hAnsi="Times New Roman" w:cs="Times New Roman"/>
          <w:sz w:val="24"/>
          <w:szCs w:val="24"/>
        </w:rPr>
        <w:lastRenderedPageBreak/>
        <w:t>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1EEF01BB"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Sutarčiai, iš jos kylantiems Šalių santykiams bei jų aiškinimui taikoma Lietuvos Respublikos teisė.</w:t>
      </w:r>
    </w:p>
    <w:p w14:paraId="52223295" w14:textId="77777777" w:rsidR="00A16133" w:rsidRPr="00AD459D" w:rsidRDefault="00A16133" w:rsidP="00A16133">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Prekių kiekis, jų tiekimo terminai, kaina (įkainiai) nustatyta Specialiosiose sutarties sąlygose.</w:t>
      </w:r>
    </w:p>
    <w:p w14:paraId="04FB5B3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9E63135"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sz w:val="24"/>
          <w:szCs w:val="24"/>
        </w:rPr>
        <w:t>IV. ŠALIŲ PAREIŠKIMAI IR GARANTIJOS</w:t>
      </w:r>
    </w:p>
    <w:p w14:paraId="4EFA7FE4"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B092C29"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Kiekviena iš Šalių pareiškia ir garantuoja kitai Šaliai, kad:</w:t>
      </w:r>
    </w:p>
    <w:p w14:paraId="29F01509"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Sutartį sudarė turėdamos tikslą realizuoti jos nuostatas bei galėdamos realiai įvykdyti Sutartyje nurodytus įsipareigojimus;</w:t>
      </w:r>
    </w:p>
    <w:p w14:paraId="7A63C2B9"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603225D8"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pareiškia ir garantuoja, kad:</w:t>
      </w:r>
    </w:p>
    <w:p w14:paraId="7EE2CC5F"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pilnai susipažino su visa informacija, susijusia su Sutarties dalyku bei kita Užsakovo pateikta dokumentacija, reikalinga Sutarties pagrindu prisiimamiems įsipareigojimams įvykdyti bei Prekėms pristatyti, ir ši dokumentacija bei joje pateikta informacija yra visiškai ir pilnai pakankama tam, kad Tiekėjas galėtų užtikrinti tinkamą ir visišką visų Sutartimi prisiimamų įsipareigojimų vykdymą ir jų kokybę;</w:t>
      </w:r>
    </w:p>
    <w:p w14:paraId="5DC750D8"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turi visas licencijas, leidimus, atestatus, kvalifikacinius pažymėjimus, taip pat visą kitą reikiamą kvalifikaciją ir kompetenciją Prekėms parduoti ir įsipareigojimams, numatytiems Sutartyje, vykdyti;</w:t>
      </w:r>
    </w:p>
    <w:p w14:paraId="427563E2"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turi visas technines, intelektualines, fizines bei bet kokias kitas galimybes ir savybes, reikalingas ir leidžiančias jam deramai vykdyti Sutarties sąlygas;</w:t>
      </w:r>
    </w:p>
    <w:p w14:paraId="2C85A0C8" w14:textId="77777777" w:rsidR="00A16133" w:rsidRPr="00AD459D" w:rsidRDefault="00A16133" w:rsidP="00A16133">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p>
    <w:p w14:paraId="1D75DDAB"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Pasikeitus aplinkybėms, nurodytoms 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_Ref54158750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4.2.2</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_Ref54158760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4.2.4</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papunkčiuose, Šalis įsipareigoja apie tai raštu informuoti kitą Šalį ne vėliau kaip per 3 (tris) kalendorines dienas nuo aplinkybių pasikeitimo.</w:t>
      </w:r>
    </w:p>
    <w:p w14:paraId="4DC5A7C3" w14:textId="77777777" w:rsidR="00A16133" w:rsidRPr="00AD459D" w:rsidRDefault="00A16133" w:rsidP="00A16133">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Šalys pareiškia ir garantuoja, kad kiekvienas 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_Ref54158779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4.1</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punkte nurodytų pareiškimų Sutarties sudarymo dieną yra tikras ir teisingas.</w:t>
      </w:r>
    </w:p>
    <w:p w14:paraId="32C1B7FC"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CBC17B6"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V. TIEKĖJO TEISĖS IR PAREIGOS</w:t>
      </w:r>
    </w:p>
    <w:p w14:paraId="66E680CC"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3E81097" w14:textId="77777777" w:rsidR="00A16133" w:rsidRPr="00AD459D" w:rsidRDefault="00A16133" w:rsidP="00A1613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įsipareigoja:</w:t>
      </w:r>
    </w:p>
    <w:p w14:paraId="68D13BB5"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nuosekliai vykdyti Sutartį, nustatytu terminu pristatyti Prekes į vietą, atlikti kitus įsipareigojimus, numatytus Sutartyje ir techninėje specifikacijoje, įskaitant ir Prekių trūkumų šalinimą. Tiekėjas pasirūpina visa būtina įranga, darbų sauga ir darbo jėga, reikalinga Sutarties vykdymui;</w:t>
      </w:r>
    </w:p>
    <w:p w14:paraId="3DEC7A34"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pristatyti Prekes, atitinkančias techninėje specifikacijoje ir pasiūlyme nurodytą Prekių būklę, užtikrinant atitiktį tokios rūšies ir tokio naudojimo laiko daiktams įprastai keliamiems reikalavimams;</w:t>
      </w:r>
    </w:p>
    <w:p w14:paraId="3418E280"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laikytis visų galiojančių įstatymų ir kitų teisės aktų nuostatų ir užtikrinti, kad jo darbuotojai jų laikytųsi. Tiekėjas garantuoja Užsakovui patirtų išlaidų ir (ar) nuostolių atlyginimą, jei Tiekėjas ar jo darbuotojai nesilaikytų įstatymų, teisės aktų reikalavimų ir dėl to Užsakovui būtų pateikti kokie nors reikalavimai ar pradėti procesiniai veiksmai prieš Užsakovą</w:t>
      </w:r>
      <w:r w:rsidRPr="00AD459D">
        <w:rPr>
          <w:rFonts w:ascii="Times New Roman" w:hAnsi="Times New Roman" w:cs="Times New Roman"/>
          <w:bCs/>
          <w:sz w:val="24"/>
          <w:szCs w:val="24"/>
        </w:rPr>
        <w:t>;</w:t>
      </w:r>
    </w:p>
    <w:p w14:paraId="39B61886"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vykdant Sutartį taikyti priemones, nurodytas aprašant atitiktį Užsakovo nustatytiems pasiūlymo ekonominio naudingumo vertinimo kriterijams (jeigu jie buvo numatyti), bei laikytis kitų techniniame pasiūlyme nurodytų įsipareigojimų;</w:t>
      </w:r>
    </w:p>
    <w:p w14:paraId="19D7A639"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lastRenderedPageBreak/>
        <w:t>užtikrinti iš Užsakovo Sutarties vykdymo metu gautos ir su Sutarties vykdymu susijusios informacijos konfidencialumą ir apsaugą;</w:t>
      </w:r>
    </w:p>
    <w:p w14:paraId="01108E82"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nutraukus Sutartį dėl Tiekėjo kaltės, atlyginti Užsakovui visus jo patirtus nuostolius, įskaitant, bet neapsiribojant kainų skirtumą, susidarantį Užsakovui įsigyjant trūkstamas Prekes iš trečiųjų asmenų;</w:t>
      </w:r>
    </w:p>
    <w:p w14:paraId="7337D4BC"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užtikrinti, kad vykdydamas Sutartį nepažeis jokių trečiųjų asmenų teisių, įskaitant, bet neapsiribojant intelektinės nuosavybės teisėmis, taip pat </w:t>
      </w:r>
      <w:r w:rsidRPr="00AD459D">
        <w:rPr>
          <w:rFonts w:ascii="Times New Roman" w:eastAsia="Arial Unicode MS" w:hAnsi="Times New Roman" w:cs="Times New Roman"/>
          <w:sz w:val="24"/>
          <w:szCs w:val="24"/>
        </w:rPr>
        <w:t xml:space="preserve">atlyginti nuostolius Užsakovui, atsiradusius dėl bet kokių reikalavimų, kylančių dėl konfidencialumo pažeidimo, autorinių teisių, patentų, licencijų, brėžinių, modelių, prekių ženklų naudojimo, išskyrus atvejus, kai toks pažeidimas atsiranda dėl Užsakovo kaltės, </w:t>
      </w:r>
      <w:r w:rsidRPr="00AD459D">
        <w:rPr>
          <w:rFonts w:ascii="Times New Roman" w:hAnsi="Times New Roman" w:cs="Times New Roman"/>
          <w:sz w:val="24"/>
          <w:szCs w:val="24"/>
        </w:rPr>
        <w:t xml:space="preserve">o taip pat sumokėti visus su tuo sietinus mokesčius ir (arba) galimas baudas ne vėliau kaip </w:t>
      </w:r>
      <w:r w:rsidRPr="00AD459D">
        <w:rPr>
          <w:rFonts w:ascii="Times New Roman" w:hAnsi="Times New Roman" w:cs="Times New Roman"/>
          <w:sz w:val="24"/>
          <w:szCs w:val="24"/>
          <w:shd w:val="clear" w:color="auto" w:fill="D3D3D3"/>
        </w:rPr>
        <w:t>per 5 (penkias) darbo dienas</w:t>
      </w:r>
      <w:r w:rsidRPr="00AD459D">
        <w:rPr>
          <w:rFonts w:ascii="Times New Roman" w:hAnsi="Times New Roman" w:cs="Times New Roman"/>
          <w:sz w:val="24"/>
          <w:szCs w:val="24"/>
        </w:rPr>
        <w:t xml:space="preserve"> nuo Užsakovo pareikalavimo dienos</w:t>
      </w:r>
      <w:r w:rsidRPr="00AD459D">
        <w:rPr>
          <w:rFonts w:ascii="Times New Roman" w:eastAsia="Arial Unicode MS" w:hAnsi="Times New Roman" w:cs="Times New Roman"/>
          <w:sz w:val="24"/>
          <w:szCs w:val="24"/>
        </w:rPr>
        <w:t>;</w:t>
      </w:r>
    </w:p>
    <w:p w14:paraId="3FE92363"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užtikrinti, kad  Sutartį vykdys tik tokią teisę turintys asmenys, jeigu pirkimo vykdymo metu nebuvo tikrinama Tiekėjo kvalifikacija dėl teisės verstis atitinkama veikla arba buvo tikrinama ne visa apimtimi. Užsakovui pareikalavus, Tiekėjas turi pateikti dokumentus, įrodančius, kad Sutartį vykdo tik tokią teisę turintys asmenys;</w:t>
      </w:r>
    </w:p>
    <w:p w14:paraId="6DFF7257"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Užsakovui</w:t>
      </w:r>
      <w:r w:rsidRPr="00AD459D">
        <w:rPr>
          <w:rFonts w:ascii="Times New Roman" w:hAnsi="Times New Roman" w:cs="Times New Roman"/>
          <w:color w:val="000000"/>
          <w:sz w:val="24"/>
          <w:szCs w:val="24"/>
        </w:rPr>
        <w:t xml:space="preserve"> raštu paprašius, grąžinti visus iš Užsakovo gautus Sutarčiai vykdyti reikalingus dokumentus;</w:t>
      </w:r>
    </w:p>
    <w:p w14:paraId="7BD26A97"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operatyviai bei savo sąskaita pašalinti visus pastebėtus tiekiamų Prekių trūkumus ir netikslumus ir savo kompetencijos ribose išspręsti visus su tuo susijusius klausimus bei problemas;</w:t>
      </w:r>
    </w:p>
    <w:p w14:paraId="52500DC7"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tinkamai vykdyti kitus įsipareigojimus, numatytus Sutartyje, jos prieduose ir galiojančiuose Lietuvos Respublikos teisės aktuose;</w:t>
      </w:r>
    </w:p>
    <w:p w14:paraId="642D6CEC"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3DB88D93"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 xml:space="preserve">savo sąskaita atlyginti nuostolius </w:t>
      </w:r>
      <w:r w:rsidRPr="00AD459D">
        <w:rPr>
          <w:rFonts w:ascii="Times New Roman" w:hAnsi="Times New Roman" w:cs="Times New Roman"/>
          <w:sz w:val="24"/>
          <w:szCs w:val="24"/>
        </w:rPr>
        <w:t xml:space="preserve">Užsakovui </w:t>
      </w:r>
      <w:r w:rsidRPr="00AD459D">
        <w:rPr>
          <w:rFonts w:ascii="Times New Roman" w:hAnsi="Times New Roman" w:cs="Times New Roman"/>
          <w:bCs/>
          <w:sz w:val="24"/>
          <w:szCs w:val="24"/>
        </w:rPr>
        <w:t>ir tretiesiems asmenims, kurie atsirado dėl netinkamo Sutarties vykdymo ar jos nevykdymo;</w:t>
      </w:r>
    </w:p>
    <w:p w14:paraId="6C1C1332"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 xml:space="preserve">Užsakovui paprašius, neatlygintinai, per Užsakovo nustatytą terminą, kuris negali būti trumpesnis nei </w:t>
      </w:r>
      <w:r w:rsidRPr="00AD459D">
        <w:rPr>
          <w:rFonts w:ascii="Times New Roman" w:eastAsia="Arial Unicode MS" w:hAnsi="Times New Roman" w:cs="Times New Roman"/>
          <w:sz w:val="24"/>
          <w:szCs w:val="24"/>
          <w:shd w:val="clear" w:color="auto" w:fill="D3D3D3"/>
        </w:rPr>
        <w:t>5 (</w:t>
      </w:r>
      <w:r w:rsidRPr="00AD459D">
        <w:rPr>
          <w:rFonts w:ascii="Times New Roman" w:hAnsi="Times New Roman" w:cs="Times New Roman"/>
          <w:sz w:val="24"/>
          <w:szCs w:val="24"/>
          <w:shd w:val="clear" w:color="auto" w:fill="D3D3D3"/>
        </w:rPr>
        <w:t>penkias</w:t>
      </w:r>
      <w:r w:rsidRPr="00AD459D">
        <w:rPr>
          <w:rFonts w:ascii="Times New Roman" w:eastAsia="Arial Unicode MS" w:hAnsi="Times New Roman" w:cs="Times New Roman"/>
          <w:sz w:val="24"/>
          <w:szCs w:val="24"/>
          <w:shd w:val="clear" w:color="auto" w:fill="D3D3D3"/>
        </w:rPr>
        <w:t>) darbo dienos</w:t>
      </w:r>
      <w:r w:rsidRPr="00AD459D">
        <w:rPr>
          <w:rFonts w:ascii="Times New Roman" w:eastAsia="Arial Unicode MS" w:hAnsi="Times New Roman" w:cs="Times New Roman"/>
          <w:sz w:val="24"/>
          <w:szCs w:val="24"/>
        </w:rPr>
        <w:t xml:space="preserve">, raštu pateikti išsamią informaciją apie Sutarties vykdymą: pateikti </w:t>
      </w:r>
      <w:r w:rsidRPr="00AD459D">
        <w:rPr>
          <w:rFonts w:ascii="Times New Roman" w:hAnsi="Times New Roman" w:cs="Times New Roman"/>
          <w:color w:val="000000"/>
          <w:sz w:val="24"/>
          <w:szCs w:val="24"/>
        </w:rPr>
        <w:t>Prekių tiekimo ataskaitą, nurodydamas, kokios Prekės buvo pristatytos, bei pateikdamas papildomą Užsakovo nurodytą su Prekių teikimu susijusią informaciją;</w:t>
      </w:r>
    </w:p>
    <w:p w14:paraId="0C195A5B"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43AC0BD5" w14:textId="77777777" w:rsidR="00A16133" w:rsidRPr="00AD459D" w:rsidRDefault="00A16133" w:rsidP="00A16133">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Pr="00AD459D">
        <w:rPr>
          <w:rFonts w:ascii="Times New Roman" w:hAnsi="Times New Roman" w:cs="Times New Roman"/>
          <w:color w:val="000000"/>
          <w:sz w:val="24"/>
          <w:szCs w:val="24"/>
        </w:rPr>
        <w:t>.</w:t>
      </w:r>
    </w:p>
    <w:p w14:paraId="3A4EBBC0" w14:textId="77777777" w:rsidR="00A16133" w:rsidRPr="00AD459D" w:rsidRDefault="00A16133" w:rsidP="00A1613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turi teisę gauti apmokėjimą už Prekes su sąlyga, kad jis tinkamai vykdo šią Sutartį.</w:t>
      </w:r>
    </w:p>
    <w:p w14:paraId="798598A0" w14:textId="77777777" w:rsidR="00A16133" w:rsidRPr="00AD459D" w:rsidRDefault="00A16133" w:rsidP="00A1613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turi kitas teises, numatytas Sutartyje ir Lietuvos Respublikos galiojančiuose teisės aktuose.</w:t>
      </w:r>
    </w:p>
    <w:p w14:paraId="153D3733"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87B69C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VI. UŽSAKOVO TEISĖS IR PAREIGOS</w:t>
      </w:r>
    </w:p>
    <w:p w14:paraId="6195F7B8"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14D346B"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įsipareigoja:</w:t>
      </w:r>
    </w:p>
    <w:p w14:paraId="19E0E043"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priimti Šalių sutartu laiku pristatytas Prekes, jeigu jos atitinka Sutarties ir Prekėms taikomus kitus kokybės reikalavimus;</w:t>
      </w:r>
    </w:p>
    <w:p w14:paraId="630839B0"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priėmimo metu patikrinti perduodamas Prekes bei Sutartyje nustatytomis sąlygomis pasirašyti perdavimo-priėmimo dokumentus;</w:t>
      </w:r>
    </w:p>
    <w:p w14:paraId="4D99FC7D"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lastRenderedPageBreak/>
        <w:t>sumokėti už pristatytas Prekes Sutarties nustatyta tvarka ir terminais;</w:t>
      </w:r>
    </w:p>
    <w:p w14:paraId="2778224D"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bendradarbiauti, suteikti Tiekėjui visą turimą informaciją ir (ar) dokumentus, būtinus tinkamam Sutarties vykdymui;</w:t>
      </w:r>
    </w:p>
    <w:p w14:paraId="46C8A41C"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teikti atsakymus į Tiekėjo klausimus, susijusius su Prekių tiekimu;</w:t>
      </w:r>
    </w:p>
    <w:p w14:paraId="1A4CB299" w14:textId="77777777" w:rsidR="00A16133" w:rsidRPr="00AD459D" w:rsidRDefault="00A16133" w:rsidP="00A16133">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 xml:space="preserve">tinkamai </w:t>
      </w:r>
      <w:r w:rsidRPr="00AD459D">
        <w:rPr>
          <w:rFonts w:ascii="Times New Roman" w:hAnsi="Times New Roman" w:cs="Times New Roman"/>
          <w:color w:val="000000"/>
          <w:sz w:val="24"/>
          <w:szCs w:val="24"/>
        </w:rPr>
        <w:t xml:space="preserve">vykdyti kitus įsipareigojimus, numatytus Sutartyje ir </w:t>
      </w:r>
      <w:r w:rsidRPr="00AD459D">
        <w:rPr>
          <w:rFonts w:ascii="Times New Roman" w:hAnsi="Times New Roman" w:cs="Times New Roman"/>
          <w:sz w:val="24"/>
          <w:szCs w:val="24"/>
        </w:rPr>
        <w:t xml:space="preserve">Lietuvos Respublikos </w:t>
      </w:r>
      <w:r w:rsidRPr="00AD459D">
        <w:rPr>
          <w:rFonts w:ascii="Times New Roman" w:hAnsi="Times New Roman" w:cs="Times New Roman"/>
          <w:color w:val="000000"/>
          <w:sz w:val="24"/>
          <w:szCs w:val="24"/>
        </w:rPr>
        <w:t>galiojančiuose teisės aktuose</w:t>
      </w:r>
      <w:r w:rsidRPr="00AD459D">
        <w:rPr>
          <w:rFonts w:ascii="Times New Roman" w:eastAsia="Arial Unicode MS" w:hAnsi="Times New Roman" w:cs="Times New Roman"/>
          <w:sz w:val="24"/>
          <w:szCs w:val="24"/>
        </w:rPr>
        <w:t>.</w:t>
      </w:r>
    </w:p>
    <w:p w14:paraId="0B6C44B1"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turi teisę vienašališkai įskaityti priskaičiuotas netesybas iš Tiekėjui mokėtinų sumų.</w:t>
      </w:r>
    </w:p>
    <w:p w14:paraId="5393FB1D"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turi teisę sustabdyti mokėjimus Tiekėjui, jeigu Tiekėjas nevykdo arba netinkamai vykdo bet kokius Sutartimi prisiimtus ar teisės aktuose numatytus įsipareigojimus, iki kol šie įsipareigojimai bus tinkamai įvykdyti.</w:t>
      </w:r>
    </w:p>
    <w:p w14:paraId="6F1565F1" w14:textId="77777777" w:rsidR="00A16133" w:rsidRPr="00AD459D" w:rsidRDefault="00A16133" w:rsidP="00A16133">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turi kitas teises, numatytas Sutartyje ir Lietuvos Respublikos galiojančiuose teisės aktuose.</w:t>
      </w:r>
    </w:p>
    <w:p w14:paraId="22F4C9A9"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23E91CA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VII. KAINA, KAINOS PERSKAIČIAVIMAS, APMOKĖJIMO TVARKA</w:t>
      </w:r>
    </w:p>
    <w:p w14:paraId="40FD1EB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9902979"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kaina (įkainiai) (toliau Bendrosiose sutarties sąlygose vadinama – Sutarties kaina) ir kainodaros taisyklės nustatyta Specialiosiose sutarties sąlygose.</w:t>
      </w:r>
    </w:p>
    <w:p w14:paraId="3A93DC60"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Visą riziką dėl Sutarties kainos padidėjimo prisiima Tiekėjas. Sutarties kaina </w:t>
      </w:r>
      <w:r w:rsidRPr="00AD459D">
        <w:rPr>
          <w:rFonts w:ascii="Times New Roman" w:hAnsi="Times New Roman" w:cs="Times New Roman"/>
          <w:color w:val="000000"/>
          <w:sz w:val="24"/>
          <w:szCs w:val="24"/>
          <w:lang w:eastAsia="ar-SA"/>
        </w:rPr>
        <w:t>apima visas tiesiogines ir netiesiogines išlaidas,</w:t>
      </w:r>
      <w:r w:rsidRPr="00AD459D">
        <w:rPr>
          <w:rFonts w:ascii="Times New Roman" w:hAnsi="Times New Roman" w:cs="Times New Roman"/>
          <w:sz w:val="24"/>
          <w:szCs w:val="24"/>
        </w:rPr>
        <w:t xml:space="preserve"> susijusias su Prekių tiekimu. Sutarties kainai įtakos negali turėti Prekių pristatymo terminų pažeidimai, darbo užmokesčio ir kitų panašių išlaidų išaugimas.</w:t>
      </w:r>
    </w:p>
    <w:p w14:paraId="557A2B69"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AE0417F"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Šalys susitaria ir sutinka, kad Sutarties kaina (įkainiai) dėl pasikeitusių mokesčių perskaičiuojama tokia tvarka:</w:t>
      </w:r>
    </w:p>
    <w:p w14:paraId="183D83A0"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perskaičiuojami;</w:t>
      </w:r>
    </w:p>
    <w:p w14:paraId="0AEF467A"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perskaičiavimas atliekamas įsigaliojus Lietuvos Respublikos pridėtinės vertės mokesčio įstatymo pakeitimo įstatymui, pagal kurį keičiasi PVM mokesčio tarifas;</w:t>
      </w:r>
    </w:p>
    <w:p w14:paraId="186F7663"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perskaičiavimo formulė: pasikeitus PVM tarifo dydžiui Sutarties kainoje (įkainiuose) esantis PVM tarifas nesuteiktoms prekėms keičiamas (mažinamas ar didinamas) pagal Lietuvos Respublikos teisės aktus;</w:t>
      </w:r>
    </w:p>
    <w:p w14:paraId="071D730F"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kainos (įkainių) pakeitimas įforminamas papildomu šalių susitarimu;</w:t>
      </w:r>
    </w:p>
    <w:p w14:paraId="0FD3B7AE"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483A4EA6"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numato tiesioginio atsiskaitymo galimybę su Sutartyje nurodytais subtiekėjais tokiomis sąlygomis:</w:t>
      </w:r>
    </w:p>
    <w:p w14:paraId="7FE8183B"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sudarius Sutartį, Tiekėjas ne vėliau negu Sutartis pradedama vykdyti, įsipareigoja Užsakovui raštu pateikti </w:t>
      </w:r>
      <w:r w:rsidRPr="00AD459D">
        <w:rPr>
          <w:rFonts w:ascii="Times New Roman" w:eastAsia="Calibri" w:hAnsi="Times New Roman" w:cs="Times New Roman"/>
          <w:sz w:val="24"/>
          <w:szCs w:val="24"/>
        </w:rPr>
        <w:t xml:space="preserve">tuo metu žinomų subtiekėjų pavadinimus, kontaktinius duomenis ir jų atstovus. </w:t>
      </w:r>
      <w:r w:rsidRPr="00AD459D">
        <w:rPr>
          <w:rFonts w:ascii="Times New Roman" w:hAnsi="Times New Roman" w:cs="Times New Roman"/>
          <w:sz w:val="24"/>
          <w:szCs w:val="24"/>
        </w:rPr>
        <w:t>Užsakovas</w:t>
      </w:r>
      <w:r w:rsidRPr="00AD459D">
        <w:rPr>
          <w:rFonts w:ascii="Times New Roman" w:eastAsia="Calibri" w:hAnsi="Times New Roman" w:cs="Times New Roman"/>
          <w:sz w:val="24"/>
          <w:szCs w:val="24"/>
        </w:rPr>
        <w:t xml:space="preserve"> taip pat reikalauja, kad Ti</w:t>
      </w:r>
      <w:r w:rsidRPr="00AD459D">
        <w:rPr>
          <w:rFonts w:ascii="Times New Roman" w:hAnsi="Times New Roman" w:cs="Times New Roman"/>
          <w:sz w:val="24"/>
          <w:szCs w:val="24"/>
        </w:rPr>
        <w:t>ekėjas</w:t>
      </w:r>
      <w:r w:rsidRPr="00AD459D">
        <w:rPr>
          <w:rFonts w:ascii="Times New Roman" w:eastAsia="Calibri" w:hAnsi="Times New Roman" w:cs="Times New Roman"/>
          <w:sz w:val="24"/>
          <w:szCs w:val="24"/>
        </w:rPr>
        <w:t xml:space="preserve"> informuotų apie minėtos informacijos pasikeitimus Sutarties vykdymo metu, taip pat apie naujus subtiekėjus, kuriuos jis ketina pasitelkti vėliau;</w:t>
      </w:r>
    </w:p>
    <w:p w14:paraId="05F69F26"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Užsakovas </w:t>
      </w:r>
      <w:r w:rsidRPr="00AD459D">
        <w:rPr>
          <w:rFonts w:ascii="Times New Roman" w:eastAsia="Calibri" w:hAnsi="Times New Roman" w:cs="Times New Roman"/>
          <w:bCs/>
          <w:sz w:val="24"/>
          <w:szCs w:val="24"/>
        </w:rPr>
        <w:t xml:space="preserve">ne vėliau kaip per 3 (tris) darbo dienas nuo </w:t>
      </w:r>
      <w:r w:rsidRPr="00AD459D">
        <w:rPr>
          <w:rFonts w:ascii="Times New Roman" w:hAnsi="Times New Roman" w:cs="Times New Roman"/>
          <w:sz w:val="24"/>
          <w:szCs w:val="24"/>
        </w:rPr>
        <w:t xml:space="preserve">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_Ref54158812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7.5.1</w:t>
      </w:r>
      <w:r w:rsidRPr="00AD459D">
        <w:rPr>
          <w:rFonts w:ascii="Times New Roman" w:hAnsi="Times New Roman" w:cs="Times New Roman"/>
          <w:sz w:val="24"/>
          <w:szCs w:val="24"/>
        </w:rPr>
        <w:fldChar w:fldCharType="end"/>
      </w:r>
      <w:r w:rsidRPr="00AD459D">
        <w:rPr>
          <w:rFonts w:ascii="Times New Roman" w:eastAsia="Calibri" w:hAnsi="Times New Roman" w:cs="Times New Roman"/>
          <w:sz w:val="24"/>
          <w:szCs w:val="24"/>
        </w:rPr>
        <w:t xml:space="preserve"> papunktyje nurodytos informacijos gavimo dienos raštu informuoja subtiekėjus apie tiesioginio atsiskaitymo galimybę;</w:t>
      </w:r>
    </w:p>
    <w:p w14:paraId="61443744"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 xml:space="preserve">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w:t>
      </w:r>
      <w:r w:rsidRPr="00AD459D">
        <w:rPr>
          <w:rFonts w:ascii="Times New Roman" w:eastAsia="Calibri" w:hAnsi="Times New Roman" w:cs="Times New Roman"/>
          <w:sz w:val="24"/>
          <w:szCs w:val="24"/>
        </w:rPr>
        <w:lastRenderedPageBreak/>
        <w:t xml:space="preserve">tvarka, atsižvelgiant į Sutartyje ir </w:t>
      </w:r>
      <w:proofErr w:type="spellStart"/>
      <w:r w:rsidRPr="00AD459D">
        <w:rPr>
          <w:rFonts w:ascii="Times New Roman" w:eastAsia="Calibri" w:hAnsi="Times New Roman" w:cs="Times New Roman"/>
          <w:sz w:val="24"/>
          <w:szCs w:val="24"/>
        </w:rPr>
        <w:t>subtiekimo</w:t>
      </w:r>
      <w:proofErr w:type="spellEnd"/>
      <w:r w:rsidRPr="00AD459D">
        <w:rPr>
          <w:rFonts w:ascii="Times New Roman" w:eastAsia="Calibri" w:hAnsi="Times New Roman" w:cs="Times New Roman"/>
          <w:sz w:val="24"/>
          <w:szCs w:val="24"/>
        </w:rPr>
        <w:t xml:space="preserve"> sutartyje nustatytus reikalavimus. Trišalėje sutartyje atsiskaitymo su subtiekėju tvarka bus nustatoma vadovaujantis Sutartyje numatyta atsiskaitymo tvarka;</w:t>
      </w:r>
    </w:p>
    <w:p w14:paraId="110909F7"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Tiekėjas turi teisę prieštarauti nepagrįstiems mokėjimams, pateikdamas raštišką tokio prieštaravimo Užsakovui ir subtiekėjui pagrindimą;</w:t>
      </w:r>
    </w:p>
    <w:p w14:paraId="22D00F8A"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tiesioginio atsiskaitymo su subtiekėjais galimybė nekeičia Tiekėjo atsakomybės dėl Sutarties įvykdymo.</w:t>
      </w:r>
    </w:p>
    <w:p w14:paraId="22F0ED90"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Atsižvelgiant į Sutarties pobūdį ir ypatumus, Šalys susitaria, kad už patiektas Prekes Užsakovas sumoka Tiekėjui per 30 (trisdešimt) kalendorinių dienų nuo dienos, kai Užsakovas iš Tiekėjo priima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Prekių gavimo dienos.</w:t>
      </w:r>
    </w:p>
    <w:p w14:paraId="0FD66B48"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Tiekėjas sąskaitas </w:t>
      </w:r>
      <w:r w:rsidRPr="00AD459D">
        <w:rPr>
          <w:rFonts w:ascii="Times New Roman" w:hAnsi="Times New Roman" w:cs="Times New Roman"/>
          <w:bCs/>
          <w:sz w:val="24"/>
          <w:szCs w:val="24"/>
        </w:rPr>
        <w:t xml:space="preserve">(taip pat ir išankstines sąskaitas, jei taikoma) </w:t>
      </w:r>
      <w:r w:rsidRPr="00AD459D">
        <w:rPr>
          <w:rFonts w:ascii="Times New Roman" w:hAnsi="Times New Roman" w:cs="Times New Roman"/>
          <w:sz w:val="24"/>
          <w:szCs w:val="24"/>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w:t>
      </w:r>
      <w:r w:rsidRPr="00AD459D">
        <w:rPr>
          <w:rFonts w:ascii="Times New Roman" w:hAnsi="Times New Roman" w:cs="Times New Roman"/>
          <w:bCs/>
          <w:iCs/>
          <w:sz w:val="24"/>
          <w:szCs w:val="24"/>
        </w:rPr>
        <w:t>svetainė pasiekiama adresu www.esaskaita.eu)</w:t>
      </w:r>
      <w:r w:rsidRPr="00AD459D">
        <w:rPr>
          <w:rFonts w:ascii="Times New Roman" w:hAnsi="Times New Roman" w:cs="Times New Roman"/>
          <w:sz w:val="24"/>
          <w:szCs w:val="24"/>
        </w:rPr>
        <w:t>. Užsakovas elektronines sąskaitas faktūras priima ir apdoroja naudodamasi informacinės sistemos „E. sąskaita“ priemonėmis.</w:t>
      </w:r>
    </w:p>
    <w:p w14:paraId="2FDE64F3"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Sutarties kaina (įkainiai) be PVM pagal </w:t>
      </w:r>
      <w:r w:rsidRPr="00AD459D">
        <w:rPr>
          <w:rFonts w:ascii="Times New Roman" w:hAnsi="Times New Roman" w:cs="Times New Roman"/>
          <w:bCs/>
          <w:sz w:val="24"/>
          <w:szCs w:val="24"/>
        </w:rPr>
        <w:t>bendro kainų lygio kitimą bus perskaičiuojama (-i) tokia tvarka:</w:t>
      </w:r>
    </w:p>
    <w:p w14:paraId="01D3962C"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duomenys, kuriais remiamasi vertinant kainų lygio kitimą: Lietuvos statistikos departamento interneto svetainėje </w:t>
      </w:r>
      <w:hyperlink r:id="rId12" w:history="1">
        <w:r w:rsidRPr="00AD459D">
          <w:rPr>
            <w:rFonts w:ascii="Times New Roman" w:hAnsi="Times New Roman" w:cs="Times New Roman"/>
            <w:bCs/>
            <w:sz w:val="24"/>
            <w:szCs w:val="24"/>
            <w:u w:val="single"/>
          </w:rPr>
          <w:t>http://osp.stat.gov.lt/</w:t>
        </w:r>
      </w:hyperlink>
      <w:r w:rsidRPr="00AD459D">
        <w:rPr>
          <w:rFonts w:ascii="Times New Roman" w:hAnsi="Times New Roman" w:cs="Times New Roman"/>
          <w:bCs/>
          <w:sz w:val="24"/>
          <w:szCs w:val="24"/>
        </w:rPr>
        <w:t xml:space="preserve"> skelbiamas indeksas</w:t>
      </w:r>
      <w:r w:rsidRPr="00AD459D">
        <w:rPr>
          <w:rFonts w:ascii="Times New Roman" w:hAnsi="Times New Roman" w:cs="Times New Roman"/>
          <w:sz w:val="24"/>
          <w:szCs w:val="24"/>
        </w:rPr>
        <w:t>.</w:t>
      </w:r>
    </w:p>
    <w:p w14:paraId="2D34CBEF"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Perskaičiavimo formulė:</w:t>
      </w:r>
    </w:p>
    <w:p w14:paraId="5D806146"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b/>
          <w:bCs/>
          <w:sz w:val="24"/>
          <w:szCs w:val="24"/>
        </w:rPr>
        <w:t xml:space="preserve">P </w:t>
      </w:r>
      <w:r w:rsidRPr="00AD459D">
        <w:rPr>
          <w:rFonts w:ascii="Times New Roman" w:hAnsi="Times New Roman" w:cs="Times New Roman"/>
          <w:b/>
          <w:bCs/>
          <w:sz w:val="24"/>
          <w:szCs w:val="24"/>
          <w:lang w:val="en-US"/>
        </w:rPr>
        <w:t xml:space="preserve">= </w:t>
      </w:r>
      <w:proofErr w:type="spellStart"/>
      <w:r w:rsidRPr="00AD459D">
        <w:rPr>
          <w:rFonts w:ascii="Times New Roman" w:hAnsi="Times New Roman" w:cs="Times New Roman"/>
          <w:b/>
          <w:bCs/>
          <w:sz w:val="24"/>
          <w:szCs w:val="24"/>
        </w:rPr>
        <w:t>Ln</w:t>
      </w:r>
      <w:proofErr w:type="spellEnd"/>
      <w:r w:rsidRPr="00AD459D">
        <w:rPr>
          <w:rFonts w:ascii="Times New Roman" w:hAnsi="Times New Roman" w:cs="Times New Roman"/>
          <w:b/>
          <w:bCs/>
          <w:sz w:val="24"/>
          <w:szCs w:val="24"/>
        </w:rPr>
        <w:t>/</w:t>
      </w:r>
      <w:proofErr w:type="spellStart"/>
      <w:r w:rsidRPr="00AD459D">
        <w:rPr>
          <w:rFonts w:ascii="Times New Roman" w:hAnsi="Times New Roman" w:cs="Times New Roman"/>
          <w:b/>
          <w:bCs/>
          <w:sz w:val="24"/>
          <w:szCs w:val="24"/>
        </w:rPr>
        <w:t>Lo</w:t>
      </w:r>
      <w:proofErr w:type="spellEnd"/>
      <w:r w:rsidRPr="00AD459D">
        <w:rPr>
          <w:rFonts w:ascii="Times New Roman" w:hAnsi="Times New Roman" w:cs="Times New Roman"/>
          <w:b/>
          <w:bCs/>
          <w:sz w:val="24"/>
          <w:szCs w:val="24"/>
        </w:rPr>
        <w:t>;</w:t>
      </w:r>
    </w:p>
    <w:p w14:paraId="212095EB" w14:textId="77777777" w:rsidR="00A16133" w:rsidRPr="00AD459D" w:rsidRDefault="00A16133" w:rsidP="00A16133">
      <w:pPr>
        <w:spacing w:after="0" w:line="240" w:lineRule="auto"/>
        <w:ind w:firstLine="567"/>
        <w:jc w:val="both"/>
        <w:rPr>
          <w:rFonts w:ascii="Times New Roman" w:hAnsi="Times New Roman" w:cs="Times New Roman"/>
          <w:bCs/>
          <w:sz w:val="24"/>
          <w:szCs w:val="24"/>
        </w:rPr>
      </w:pPr>
      <w:r w:rsidRPr="00AD459D">
        <w:rPr>
          <w:rFonts w:ascii="Times New Roman" w:hAnsi="Times New Roman" w:cs="Times New Roman"/>
          <w:bCs/>
          <w:sz w:val="24"/>
          <w:szCs w:val="24"/>
        </w:rPr>
        <w:t>čia:</w:t>
      </w:r>
    </w:p>
    <w:p w14:paraId="7A2429E4"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b/>
          <w:bCs/>
          <w:sz w:val="24"/>
          <w:szCs w:val="24"/>
        </w:rPr>
        <w:t>P</w:t>
      </w:r>
      <w:r w:rsidRPr="00AD459D">
        <w:rPr>
          <w:rFonts w:ascii="Times New Roman" w:hAnsi="Times New Roman" w:cs="Times New Roman"/>
          <w:bCs/>
          <w:sz w:val="24"/>
          <w:szCs w:val="24"/>
        </w:rPr>
        <w:t xml:space="preserve"> – pataisymo daugiklis. Pataisymo daugiklis skaičiuojamas keturių skaitmenų po kablelio tikslumu;</w:t>
      </w:r>
    </w:p>
    <w:p w14:paraId="586801A5" w14:textId="77777777" w:rsidR="00A16133" w:rsidRPr="00AD459D" w:rsidRDefault="00A16133" w:rsidP="00A16133">
      <w:pPr>
        <w:spacing w:after="0" w:line="240" w:lineRule="auto"/>
        <w:ind w:firstLine="567"/>
        <w:jc w:val="both"/>
        <w:rPr>
          <w:rFonts w:ascii="Times New Roman" w:hAnsi="Times New Roman" w:cs="Times New Roman"/>
          <w:sz w:val="24"/>
          <w:szCs w:val="24"/>
        </w:rPr>
      </w:pPr>
      <w:proofErr w:type="spellStart"/>
      <w:r w:rsidRPr="00AD459D">
        <w:rPr>
          <w:rFonts w:ascii="Times New Roman" w:hAnsi="Times New Roman" w:cs="Times New Roman"/>
          <w:b/>
          <w:sz w:val="24"/>
          <w:szCs w:val="24"/>
        </w:rPr>
        <w:t>Ln</w:t>
      </w:r>
      <w:proofErr w:type="spellEnd"/>
      <w:r w:rsidRPr="00AD459D">
        <w:rPr>
          <w:rFonts w:ascii="Times New Roman" w:hAnsi="Times New Roman" w:cs="Times New Roman"/>
          <w:sz w:val="24"/>
          <w:szCs w:val="24"/>
        </w:rPr>
        <w:t xml:space="preserve"> – n mėnesio kainos indeksas (perskaičiavimo metu skelbiamas naujausias indeksas);</w:t>
      </w:r>
    </w:p>
    <w:p w14:paraId="2913ED7C" w14:textId="77777777" w:rsidR="00A16133" w:rsidRPr="00AD459D" w:rsidRDefault="00A16133" w:rsidP="00A16133">
      <w:pPr>
        <w:spacing w:after="0" w:line="240" w:lineRule="auto"/>
        <w:ind w:firstLine="567"/>
        <w:jc w:val="both"/>
        <w:rPr>
          <w:rFonts w:ascii="Times New Roman" w:hAnsi="Times New Roman" w:cs="Times New Roman"/>
          <w:bCs/>
          <w:sz w:val="24"/>
          <w:szCs w:val="24"/>
        </w:rPr>
      </w:pPr>
      <w:proofErr w:type="spellStart"/>
      <w:r w:rsidRPr="00AD459D">
        <w:rPr>
          <w:rFonts w:ascii="Times New Roman" w:hAnsi="Times New Roman" w:cs="Times New Roman"/>
          <w:b/>
          <w:bCs/>
          <w:sz w:val="24"/>
          <w:szCs w:val="24"/>
        </w:rPr>
        <w:t>Lo</w:t>
      </w:r>
      <w:proofErr w:type="spellEnd"/>
      <w:r w:rsidRPr="00AD459D">
        <w:rPr>
          <w:rFonts w:ascii="Times New Roman" w:hAnsi="Times New Roman" w:cs="Times New Roman"/>
          <w:b/>
          <w:bCs/>
          <w:sz w:val="24"/>
          <w:szCs w:val="24"/>
        </w:rPr>
        <w:t xml:space="preserve"> </w:t>
      </w:r>
      <w:r w:rsidRPr="00AD459D">
        <w:rPr>
          <w:rFonts w:ascii="Times New Roman" w:hAnsi="Times New Roman" w:cs="Times New Roman"/>
          <w:bCs/>
          <w:sz w:val="24"/>
          <w:szCs w:val="24"/>
        </w:rPr>
        <w:t>– bazinės kainos indeksas (pasiūlymų pateikimo termino pabaigos indeksas,</w:t>
      </w:r>
      <w:r w:rsidRPr="00AD459D">
        <w:rPr>
          <w:rFonts w:ascii="Times New Roman" w:hAnsi="Times New Roman" w:cs="Times New Roman"/>
          <w:sz w:val="24"/>
          <w:szCs w:val="24"/>
        </w:rPr>
        <w:t xml:space="preserve"> </w:t>
      </w:r>
      <w:r w:rsidRPr="00AD459D">
        <w:rPr>
          <w:rFonts w:ascii="Times New Roman" w:hAnsi="Times New Roman" w:cs="Times New Roman"/>
          <w:bCs/>
          <w:sz w:val="24"/>
          <w:szCs w:val="24"/>
        </w:rPr>
        <w:t>o jei įkainiai jau buvo perskaičiuoti – perskaičiavimui taikytas paskutinis indeksas);</w:t>
      </w:r>
    </w:p>
    <w:p w14:paraId="7C8A8004"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sz w:val="24"/>
          <w:szCs w:val="24"/>
        </w:rPr>
        <w:t>Perskaičiavimo metu galiojantys Sutarties įkainiai perskaičiuojami padauginant juos iš pataisymo daugiklio P;</w:t>
      </w:r>
    </w:p>
    <w:p w14:paraId="685E0EB7"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perskaičiuotos kainos (įkainių) įforminimas: kainos (įkainių) perskaičiavimas įforminamas dvišaliu Užsakovo ir Tiekėjo pasirašomu papildomu susitarimu. Nei viena iš Šalių neturi </w:t>
      </w:r>
      <w:proofErr w:type="spellStart"/>
      <w:r w:rsidRPr="00AD459D">
        <w:rPr>
          <w:rFonts w:ascii="Times New Roman" w:hAnsi="Times New Roman" w:cs="Times New Roman"/>
          <w:sz w:val="24"/>
          <w:szCs w:val="24"/>
        </w:rPr>
        <w:t>teisės</w:t>
      </w:r>
      <w:proofErr w:type="spellEnd"/>
      <w:r w:rsidRPr="00AD459D">
        <w:rPr>
          <w:rFonts w:ascii="Times New Roman" w:hAnsi="Times New Roman" w:cs="Times New Roman"/>
          <w:sz w:val="24"/>
          <w:szCs w:val="24"/>
        </w:rPr>
        <w:t xml:space="preserve"> atsisakyti pasirašyti tokio susitarimo be </w:t>
      </w:r>
      <w:proofErr w:type="spellStart"/>
      <w:r w:rsidRPr="00AD459D">
        <w:rPr>
          <w:rFonts w:ascii="Times New Roman" w:hAnsi="Times New Roman" w:cs="Times New Roman"/>
          <w:sz w:val="24"/>
          <w:szCs w:val="24"/>
        </w:rPr>
        <w:t>pagrįstu</w:t>
      </w:r>
      <w:proofErr w:type="spellEnd"/>
      <w:r w:rsidRPr="00AD459D">
        <w:rPr>
          <w:rFonts w:ascii="Times New Roman" w:hAnsi="Times New Roman" w:cs="Times New Roman"/>
          <w:sz w:val="24"/>
          <w:szCs w:val="24"/>
        </w:rPr>
        <w:t xml:space="preserve">̨ </w:t>
      </w:r>
      <w:proofErr w:type="spellStart"/>
      <w:r w:rsidRPr="00AD459D">
        <w:rPr>
          <w:rFonts w:ascii="Times New Roman" w:hAnsi="Times New Roman" w:cs="Times New Roman"/>
          <w:sz w:val="24"/>
          <w:szCs w:val="24"/>
        </w:rPr>
        <w:t>priežasčiu</w:t>
      </w:r>
      <w:proofErr w:type="spellEnd"/>
      <w:r w:rsidRPr="00AD459D">
        <w:rPr>
          <w:rFonts w:ascii="Times New Roman" w:hAnsi="Times New Roman" w:cs="Times New Roman"/>
          <w:sz w:val="24"/>
          <w:szCs w:val="24"/>
        </w:rPr>
        <w:t>̨. Prie Sutarties kainos perskaičiavimo yra būtina pridėti šiuos Sutarties šalių įgaliotų atstovų pasirašytus priedus: kainos Eur be PVM perskaičiavimą pagrindžiančius dokumentus, skaičiavimą pagrindžiančius dokumentus;</w:t>
      </w:r>
    </w:p>
    <w:p w14:paraId="7B6766A8" w14:textId="77777777" w:rsidR="00A16133" w:rsidRPr="00AD459D" w:rsidRDefault="00A16133" w:rsidP="00A16133">
      <w:pPr>
        <w:pStyle w:val="Sraopastraipa"/>
        <w:numPr>
          <w:ilvl w:val="2"/>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kaina Eur be PVM laikoma </w:t>
      </w:r>
      <w:proofErr w:type="spellStart"/>
      <w:r w:rsidRPr="00AD459D">
        <w:rPr>
          <w:rFonts w:ascii="Times New Roman" w:hAnsi="Times New Roman" w:cs="Times New Roman"/>
          <w:sz w:val="24"/>
          <w:szCs w:val="24"/>
        </w:rPr>
        <w:t>perskaičiuota</w:t>
      </w:r>
      <w:proofErr w:type="spellEnd"/>
      <w:r w:rsidRPr="00AD459D">
        <w:rPr>
          <w:rFonts w:ascii="Times New Roman" w:hAnsi="Times New Roman" w:cs="Times New Roman"/>
          <w:sz w:val="24"/>
          <w:szCs w:val="24"/>
        </w:rPr>
        <w:t xml:space="preserve">, kai Sutarties Šalys pasirašo </w:t>
      </w:r>
      <w:proofErr w:type="spellStart"/>
      <w:r w:rsidRPr="00AD459D">
        <w:rPr>
          <w:rFonts w:ascii="Times New Roman" w:hAnsi="Times New Roman" w:cs="Times New Roman"/>
          <w:sz w:val="24"/>
          <w:szCs w:val="24"/>
        </w:rPr>
        <w:t>susitarima</w:t>
      </w:r>
      <w:proofErr w:type="spellEnd"/>
      <w:r w:rsidRPr="00AD459D">
        <w:rPr>
          <w:rFonts w:ascii="Times New Roman" w:hAnsi="Times New Roman" w:cs="Times New Roman"/>
          <w:sz w:val="24"/>
          <w:szCs w:val="24"/>
        </w:rPr>
        <w:t xml:space="preserve">̨ </w:t>
      </w:r>
      <w:proofErr w:type="spellStart"/>
      <w:r w:rsidRPr="00AD459D">
        <w:rPr>
          <w:rFonts w:ascii="Times New Roman" w:hAnsi="Times New Roman" w:cs="Times New Roman"/>
          <w:sz w:val="24"/>
          <w:szCs w:val="24"/>
        </w:rPr>
        <w:t>dėl</w:t>
      </w:r>
      <w:proofErr w:type="spellEnd"/>
      <w:r w:rsidRPr="00AD459D">
        <w:rPr>
          <w:rFonts w:ascii="Times New Roman" w:hAnsi="Times New Roman" w:cs="Times New Roman"/>
          <w:sz w:val="24"/>
          <w:szCs w:val="24"/>
        </w:rPr>
        <w:t xml:space="preserve"> kainos </w:t>
      </w:r>
      <w:proofErr w:type="spellStart"/>
      <w:r w:rsidRPr="00AD459D">
        <w:rPr>
          <w:rFonts w:ascii="Times New Roman" w:hAnsi="Times New Roman" w:cs="Times New Roman"/>
          <w:sz w:val="24"/>
          <w:szCs w:val="24"/>
        </w:rPr>
        <w:t>perskaičiavimo</w:t>
      </w:r>
      <w:proofErr w:type="spellEnd"/>
      <w:r w:rsidRPr="00AD459D">
        <w:rPr>
          <w:rFonts w:ascii="Times New Roman" w:hAnsi="Times New Roman" w:cs="Times New Roman"/>
          <w:sz w:val="24"/>
          <w:szCs w:val="24"/>
        </w:rPr>
        <w:t>. Perskaičiuota kaina (įkainiai) pradedama (-i) taikyti nuo kitos dienos po susitarimo dėl Sutarties kainos perskaičiavimo pasirašymo.</w:t>
      </w:r>
    </w:p>
    <w:p w14:paraId="48DA359D" w14:textId="77777777" w:rsidR="00A16133" w:rsidRPr="00AD459D" w:rsidRDefault="00A16133" w:rsidP="00A16133">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iCs/>
          <w:sz w:val="24"/>
          <w:szCs w:val="24"/>
        </w:rPr>
        <w:t xml:space="preserve">Tiekėjui gali būti mokamas avansas. Konkretus avanso dydis nustatomas Specialiosiose sutarties sąlygose. Tiekėjui išmokėto avanso suma išskaičiuojama iš pirmiausiai mokėtinų sumų. </w:t>
      </w:r>
      <w:r w:rsidRPr="00AD459D">
        <w:rPr>
          <w:rFonts w:ascii="Times New Roman" w:hAnsi="Times New Roman" w:cs="Times New Roman"/>
          <w:sz w:val="24"/>
          <w:szCs w:val="24"/>
        </w:rPr>
        <w:t>Reikalavimai avanso užtikrinimui nustatyti Bendrųjų sutarties sąlygų VIII skyriuje „Sutarties įvykdymo užtikrinimas“.</w:t>
      </w:r>
    </w:p>
    <w:p w14:paraId="7647A82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60B552F"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VIII. SUTARTIES ĮVYKDYMO UŽTIKRINIMAS</w:t>
      </w:r>
    </w:p>
    <w:p w14:paraId="6BCFC4B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CBA75C0"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pacing w:val="-5"/>
          <w:sz w:val="24"/>
          <w:szCs w:val="24"/>
        </w:rPr>
        <w:lastRenderedPageBreak/>
        <w:t>Sutarties įvykdymas turi būti užtikrinamas užstatu, besąlygine neatšaukiama banko garantija arba besąlyginiu neatšaukiamu draudimo bendrovės laidavimo raštu. Užsakovas turi teisę pasinaudoti Sutarties įvykdymo užtikrinimu dėl esminių Sutarties sąlygų pažeidimų, taip pat kitais Specialiosiose sutarties sąlygose numatytais atvejais. Sutarties</w:t>
      </w:r>
      <w:r w:rsidRPr="00AD459D">
        <w:rPr>
          <w:rFonts w:ascii="Times New Roman" w:hAnsi="Times New Roman" w:cs="Times New Roman"/>
          <w:spacing w:val="1"/>
          <w:sz w:val="24"/>
          <w:szCs w:val="24"/>
        </w:rPr>
        <w:t xml:space="preserve"> įvykdymo užtikrinimo konkretus dydis ir užtikrinimo galiojimo terminas yra numatytas Specialiosiose sutarties sąlygose.</w:t>
      </w:r>
    </w:p>
    <w:p w14:paraId="38441580"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Tiekėjas ne vėliau kaip per 10 (dešimt) darbo dienų nuo Sutarties pasirašymo dienos privalo pateikti Užsakovui </w:t>
      </w:r>
      <w:r w:rsidRPr="00AD459D">
        <w:rPr>
          <w:rFonts w:ascii="Times New Roman" w:hAnsi="Times New Roman" w:cs="Times New Roman"/>
          <w:spacing w:val="1"/>
          <w:sz w:val="24"/>
          <w:szCs w:val="24"/>
        </w:rPr>
        <w:t>Specialiosiose sutarties sąlygose</w:t>
      </w:r>
      <w:r w:rsidRPr="00AD459D">
        <w:rPr>
          <w:rFonts w:ascii="Times New Roman" w:hAnsi="Times New Roman" w:cs="Times New Roman"/>
          <w:sz w:val="24"/>
          <w:szCs w:val="24"/>
        </w:rPr>
        <w:t xml:space="preserve"> nurodytos sumos dydžio Sutarties įvykdymo užtikrinimą.</w:t>
      </w:r>
    </w:p>
    <w:p w14:paraId="26F9A5A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7ECE0FF9" w14:textId="77777777" w:rsidR="00AC031A" w:rsidRPr="00C87295" w:rsidRDefault="00AC031A" w:rsidP="00AC031A">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Jeigu Tiekėjas Sutarties vykdymą užtikrina užstatu, jis turi Specialiosiose sutarties sąlygose nurodytą sumą pervesti į </w:t>
      </w:r>
      <w:r>
        <w:rPr>
          <w:rFonts w:ascii="Times New Roman" w:eastAsia="Times New Roman" w:hAnsi="Times New Roman" w:cs="Times New Roman"/>
          <w:sz w:val="24"/>
          <w:szCs w:val="24"/>
        </w:rPr>
        <w:t>Specialiosiose sutarties sąlygose nurodytą Užsakovo sąskaitą.</w:t>
      </w:r>
    </w:p>
    <w:p w14:paraId="314E788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Jeigu Tiekėjas Sutarties vykdymą užtikrina banko garantija ar draudimo bendrovės laidavimo raštu, Sutarties įvykdymo užtikrinimo dokumentas turi būti parengtas pagal pirkimo dokumentuose pateiktą formą. Tiekėjas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2A73285E" w14:textId="77777777" w:rsidR="00A16133" w:rsidRPr="00AD459D" w:rsidRDefault="00A16133" w:rsidP="00A16133">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garantas – bankas arba draudimo bendrovė;</w:t>
      </w:r>
    </w:p>
    <w:p w14:paraId="1EE056A6" w14:textId="77777777" w:rsidR="00A16133" w:rsidRPr="00AD459D" w:rsidRDefault="00A16133" w:rsidP="00A16133">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garantijos (laidavimo) dalykas: Užsakovas turi teisę pasinaudoti garantija (laidavimu) ar jos dalimi dėl esminių Sutarties sąlygų pažeidimų, taip pat kitais Specialiosiose sutarties sąlygose numatytais atvejais;</w:t>
      </w:r>
    </w:p>
    <w:p w14:paraId="1F68D022" w14:textId="77777777" w:rsidR="00A16133" w:rsidRPr="00AD459D" w:rsidRDefault="00A16133" w:rsidP="00A16133">
      <w:pPr>
        <w:pStyle w:val="Sraopastraipa"/>
        <w:numPr>
          <w:ilvl w:val="2"/>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garantijos (laidavimo) sumos išmokėjimo sąlygos ir tvarka: per 10 (dešimt) darbo dienų nuo pirmo raštiško Užsakovo pranešimo garantui dėl esminių Sutarties sąlygų pažeidimų, taip pat kitais Specialiosiose sutarties sąlygose numatytais atvejais.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13057A2D"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Nepaisant Bendrųjų sutarties sąlygų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_Ref54158837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8.5</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punkto nuostatų, Tiekėjas atlygina Užsakovui dėl Tiekėjo kaltės atsiradusius nuostolius dėl netinkamo įsipareigojimų pagal Sutartį vykdymo ar nevykdymo, kurių neapima Sutarties įvykdymo užtikrinimas.</w:t>
      </w:r>
    </w:p>
    <w:p w14:paraId="542CD14F"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lang w:eastAsia="zh-CN"/>
        </w:rPr>
        <w:t>Tuo atveju, kai Prekių tiekimo terminas pratęsiamas ar sustabdomas, Sutarties įvykdymo užtikrinimas užstatu paliekamas Užsakovo sąskaitoje, užtikrinant Tiekėjo sutartinių įsipareigojimų vykdymą likusiam Prekių tiekimo laikotarpiui.</w:t>
      </w:r>
    </w:p>
    <w:p w14:paraId="5666B00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Tiekėjas įsipareigoja pateikti Užsakovui pratęstą arba naują Sutarties įvykdymo užtikrinimą patvirtinantį dokumentą.</w:t>
      </w:r>
    </w:p>
    <w:p w14:paraId="3C7C88DD"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w:hAnsi="Times New Roman" w:cs="Times New Roman"/>
          <w:sz w:val="24"/>
          <w:szCs w:val="24"/>
          <w:lang w:eastAsia="zh-CN"/>
        </w:rPr>
        <w:t>Jei Užsakovas pasinaudoja Sutarties įvykdymo užtikrinimu, Tiekėjas, siekdamas toliau vykdyti Sutarties įsipareigojimus, privalo per 10 (dešimt) darbo dienų pateikti Užsakovui naują Sutarties įvykdymo užtikrinimą šiame Sutarties skyriuje nustatytomis sąlygomis.</w:t>
      </w:r>
    </w:p>
    <w:p w14:paraId="109B4B39"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MS Mincho" w:hAnsi="Times New Roman" w:cs="Times New Roman"/>
          <w:color w:val="000000"/>
          <w:sz w:val="24"/>
          <w:szCs w:val="24"/>
          <w:lang w:eastAsia="zh-CN"/>
        </w:rPr>
        <w:t xml:space="preserve">Jei Tiekėjas šio skyriaus </w:t>
      </w:r>
      <w:r w:rsidRPr="00AD459D">
        <w:rPr>
          <w:rFonts w:ascii="Times New Roman" w:eastAsia="MS Mincho" w:hAnsi="Times New Roman" w:cs="Times New Roman"/>
          <w:color w:val="000000"/>
          <w:sz w:val="24"/>
          <w:szCs w:val="24"/>
          <w:lang w:eastAsia="zh-CN"/>
        </w:rPr>
        <w:fldChar w:fldCharType="begin"/>
      </w:r>
      <w:r w:rsidRPr="00AD459D">
        <w:rPr>
          <w:rFonts w:ascii="Times New Roman" w:eastAsia="MS Mincho" w:hAnsi="Times New Roman" w:cs="Times New Roman"/>
          <w:color w:val="000000"/>
          <w:sz w:val="24"/>
          <w:szCs w:val="24"/>
          <w:lang w:eastAsia="zh-CN"/>
        </w:rPr>
        <w:instrText xml:space="preserve"> REF _Ref54158863 \r \h  \* MERGEFORMAT </w:instrText>
      </w:r>
      <w:r w:rsidRPr="00AD459D">
        <w:rPr>
          <w:rFonts w:ascii="Times New Roman" w:eastAsia="MS Mincho" w:hAnsi="Times New Roman" w:cs="Times New Roman"/>
          <w:color w:val="000000"/>
          <w:sz w:val="24"/>
          <w:szCs w:val="24"/>
          <w:lang w:eastAsia="zh-CN"/>
        </w:rPr>
      </w:r>
      <w:r w:rsidRPr="00AD459D">
        <w:rPr>
          <w:rFonts w:ascii="Times New Roman" w:eastAsia="MS Mincho" w:hAnsi="Times New Roman" w:cs="Times New Roman"/>
          <w:color w:val="000000"/>
          <w:sz w:val="24"/>
          <w:szCs w:val="24"/>
          <w:lang w:eastAsia="zh-CN"/>
        </w:rPr>
        <w:fldChar w:fldCharType="separate"/>
      </w:r>
      <w:r w:rsidRPr="00AD459D">
        <w:rPr>
          <w:rFonts w:ascii="Times New Roman" w:eastAsia="MS Mincho" w:hAnsi="Times New Roman" w:cs="Times New Roman"/>
          <w:color w:val="000000"/>
          <w:sz w:val="24"/>
          <w:szCs w:val="24"/>
          <w:lang w:eastAsia="zh-CN"/>
        </w:rPr>
        <w:t>8.8</w:t>
      </w:r>
      <w:r w:rsidRPr="00AD459D">
        <w:rPr>
          <w:rFonts w:ascii="Times New Roman" w:eastAsia="MS Mincho" w:hAnsi="Times New Roman" w:cs="Times New Roman"/>
          <w:color w:val="000000"/>
          <w:sz w:val="24"/>
          <w:szCs w:val="24"/>
          <w:lang w:eastAsia="zh-CN"/>
        </w:rPr>
        <w:fldChar w:fldCharType="end"/>
      </w:r>
      <w:r w:rsidRPr="00AD459D">
        <w:rPr>
          <w:rFonts w:ascii="Times New Roman" w:eastAsia="MS Mincho" w:hAnsi="Times New Roman" w:cs="Times New Roman"/>
          <w:color w:val="000000"/>
          <w:sz w:val="24"/>
          <w:szCs w:val="24"/>
          <w:lang w:eastAsia="zh-CN"/>
        </w:rPr>
        <w:t xml:space="preserve"> ir </w:t>
      </w:r>
      <w:r w:rsidRPr="00AD459D">
        <w:rPr>
          <w:rFonts w:ascii="Times New Roman" w:eastAsia="MS Mincho" w:hAnsi="Times New Roman" w:cs="Times New Roman"/>
          <w:color w:val="000000"/>
          <w:sz w:val="24"/>
          <w:szCs w:val="24"/>
          <w:lang w:eastAsia="zh-CN"/>
        </w:rPr>
        <w:fldChar w:fldCharType="begin"/>
      </w:r>
      <w:r w:rsidRPr="00AD459D">
        <w:rPr>
          <w:rFonts w:ascii="Times New Roman" w:eastAsia="MS Mincho" w:hAnsi="Times New Roman" w:cs="Times New Roman"/>
          <w:color w:val="000000"/>
          <w:sz w:val="24"/>
          <w:szCs w:val="24"/>
          <w:lang w:eastAsia="zh-CN"/>
        </w:rPr>
        <w:instrText xml:space="preserve"> REF _Ref54158870 \r \h  \* MERGEFORMAT </w:instrText>
      </w:r>
      <w:r w:rsidRPr="00AD459D">
        <w:rPr>
          <w:rFonts w:ascii="Times New Roman" w:eastAsia="MS Mincho" w:hAnsi="Times New Roman" w:cs="Times New Roman"/>
          <w:color w:val="000000"/>
          <w:sz w:val="24"/>
          <w:szCs w:val="24"/>
          <w:lang w:eastAsia="zh-CN"/>
        </w:rPr>
      </w:r>
      <w:r w:rsidRPr="00AD459D">
        <w:rPr>
          <w:rFonts w:ascii="Times New Roman" w:eastAsia="MS Mincho" w:hAnsi="Times New Roman" w:cs="Times New Roman"/>
          <w:color w:val="000000"/>
          <w:sz w:val="24"/>
          <w:szCs w:val="24"/>
          <w:lang w:eastAsia="zh-CN"/>
        </w:rPr>
        <w:fldChar w:fldCharType="separate"/>
      </w:r>
      <w:r w:rsidRPr="00AD459D">
        <w:rPr>
          <w:rFonts w:ascii="Times New Roman" w:eastAsia="MS Mincho" w:hAnsi="Times New Roman" w:cs="Times New Roman"/>
          <w:color w:val="000000"/>
          <w:sz w:val="24"/>
          <w:szCs w:val="24"/>
          <w:lang w:eastAsia="zh-CN"/>
        </w:rPr>
        <w:t>8.9</w:t>
      </w:r>
      <w:r w:rsidRPr="00AD459D">
        <w:rPr>
          <w:rFonts w:ascii="Times New Roman" w:eastAsia="MS Mincho" w:hAnsi="Times New Roman" w:cs="Times New Roman"/>
          <w:color w:val="000000"/>
          <w:sz w:val="24"/>
          <w:szCs w:val="24"/>
          <w:lang w:eastAsia="zh-CN"/>
        </w:rPr>
        <w:fldChar w:fldCharType="end"/>
      </w:r>
      <w:r w:rsidRPr="00AD459D">
        <w:rPr>
          <w:rFonts w:ascii="Times New Roman" w:eastAsia="MS Mincho" w:hAnsi="Times New Roman" w:cs="Times New Roman"/>
          <w:color w:val="000000"/>
          <w:sz w:val="24"/>
          <w:szCs w:val="24"/>
          <w:lang w:eastAsia="zh-CN"/>
        </w:rPr>
        <w:t xml:space="preserve"> punktuose nustatytu terminu nepateikia Užsakovui Sutarties įvykdymo užtikrinimo atnaujinimo ar pratęsimo, Užsakovas sulaiko Sutarties įvykdymo užtikrinimą atitinkančią sumą iš Tiekėjui mokėtinų sumų, kuri tampa Sutarties įvykdymo užtikrinimu – užstatu. Tokiu atveju šiai sulaikytų pinigų sumai (užstatui) taikomos visos šio skyriaus sąlygos.</w:t>
      </w:r>
    </w:p>
    <w:p w14:paraId="30A18161"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w:hAnsi="Times New Roman" w:cs="Times New Roman"/>
          <w:sz w:val="24"/>
          <w:szCs w:val="24"/>
          <w:lang w:eastAsia="zh-CN"/>
        </w:rPr>
        <w:t>Sutarties įvykdymo užtikrinimas grąžinamas gavus rašytinį Tiekėjo prašymą per 30 (trisdešimt) kalendorinių dienų, jeigu Tiekėjas tinkamai ir laiku įvykdė visus sutartinius įsipareigojimus.</w:t>
      </w:r>
    </w:p>
    <w:p w14:paraId="3EED3E81" w14:textId="77777777" w:rsidR="00A16133" w:rsidRPr="00AD459D" w:rsidRDefault="00A16133" w:rsidP="00A16133">
      <w:pPr>
        <w:spacing w:after="0" w:line="240" w:lineRule="auto"/>
        <w:ind w:firstLine="567"/>
        <w:jc w:val="both"/>
        <w:rPr>
          <w:rFonts w:ascii="Times New Roman" w:hAnsi="Times New Roman" w:cs="Times New Roman"/>
          <w:sz w:val="24"/>
          <w:szCs w:val="24"/>
        </w:rPr>
      </w:pPr>
      <w:r w:rsidRPr="00AD459D">
        <w:rPr>
          <w:rFonts w:ascii="Times New Roman" w:hAnsi="Times New Roman" w:cs="Times New Roman"/>
          <w:i/>
          <w:iCs/>
          <w:color w:val="FF0000"/>
          <w:sz w:val="24"/>
          <w:szCs w:val="24"/>
        </w:rPr>
        <w:lastRenderedPageBreak/>
        <w:t>Jeigu Tiekėjui gali būti išmokamas avansas ir prašoma avanso grąžinimo užtikrinimo garantijos:</w:t>
      </w:r>
    </w:p>
    <w:p w14:paraId="2E83B3A8"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iCs/>
          <w:sz w:val="24"/>
          <w:szCs w:val="24"/>
        </w:rPr>
        <w:t>Tiekėjas</w:t>
      </w:r>
      <w:r w:rsidRPr="00AD459D">
        <w:rPr>
          <w:rFonts w:ascii="Times New Roman" w:hAnsi="Times New Roman" w:cs="Times New Roman"/>
          <w:sz w:val="24"/>
          <w:szCs w:val="24"/>
        </w:rPr>
        <w:t>,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AD459D">
        <w:rPr>
          <w:rFonts w:ascii="Times New Roman" w:hAnsi="Times New Roman" w:cs="Times New Roman"/>
          <w:sz w:val="24"/>
          <w:szCs w:val="24"/>
          <w:shd w:val="clear" w:color="auto" w:fill="FFFFFF"/>
        </w:rPr>
        <w:t xml:space="preserve"> sąlygos bei mokestinio </w:t>
      </w:r>
      <w:r w:rsidRPr="00AD459D">
        <w:rPr>
          <w:rFonts w:ascii="Times New Roman" w:hAnsi="Times New Roman" w:cs="Times New Roman"/>
          <w:sz w:val="24"/>
          <w:szCs w:val="24"/>
        </w:rPr>
        <w:t>pavedimo, patvirtinančio draudimo polise nurodytos draudimo įmokos apmokėjimą, kopija).</w:t>
      </w:r>
    </w:p>
    <w:p w14:paraId="0D8FF0E0"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Tiekėjo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Tiekėjas iš dalies ar visiškai neįvykdė Sutarties sąlygų ir (arba) ji buvo nutraukta dėl Tiekėjo kaltės ir Tiekėjas negrąžino avanso. Avanso užtikrinimas, neatitinkantis šiame Sutarties skyriuje nustatytų reikalavimų, nebus priimamas.</w:t>
      </w:r>
    </w:p>
    <w:p w14:paraId="661887BB"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lang w:eastAsia="lt-LT"/>
        </w:rPr>
        <w:t>Jeigu Tiekėjui buvo išmokėtas avansas ir Tiekėjas vėluoja pristatyti Prekes, jis, papildomai prie pagal Sutarties 9.3. punktą mokėtinų sumų, turi mokėti 10 (dešimties) procentų dydžio metines palūkanas už vėlavimo laiką nuo jam išmokėtos avanso sumos, bet ne ilgiau kaip už 1 (vieną) mėnesį.</w:t>
      </w:r>
    </w:p>
    <w:p w14:paraId="561C0047" w14:textId="77777777" w:rsidR="00A16133" w:rsidRPr="00AD459D" w:rsidRDefault="00A16133" w:rsidP="00A16133">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lang w:eastAsia="lt-LT"/>
        </w:rPr>
        <w:t>Nutraukus Sutartį Tiekėjas privalo grąžinti Užsakovui gautą avansą per 7 (septynias) darbo dienas (jeigu dalis Prekių pristatyta, Užsakovas jas yra priėmęs ir jomis gali naudotis pagal paskirtį – grąžinama ta avanso dalis, kuri viršija Užsakovo priimtų Prekių kainą). Jei Tiekėjas negrąžina gauto avanso, Užsakovas pasinaudoja avanso užtikrinimu.</w:t>
      </w:r>
    </w:p>
    <w:p w14:paraId="0B437A7D"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6BEC6F5"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IX. ŠALIŲ ATSAKOMYBĖ</w:t>
      </w:r>
    </w:p>
    <w:p w14:paraId="4FE36BA9" w14:textId="77777777" w:rsidR="00A16133" w:rsidRPr="00AD459D" w:rsidRDefault="00A16133" w:rsidP="00A16133">
      <w:pPr>
        <w:tabs>
          <w:tab w:val="left" w:pos="851"/>
        </w:tabs>
        <w:spacing w:after="0" w:line="240" w:lineRule="auto"/>
        <w:ind w:firstLine="567"/>
        <w:jc w:val="both"/>
        <w:rPr>
          <w:rFonts w:ascii="Times New Roman" w:hAnsi="Times New Roman" w:cs="Times New Roman"/>
          <w:sz w:val="24"/>
          <w:szCs w:val="24"/>
        </w:rPr>
      </w:pPr>
    </w:p>
    <w:p w14:paraId="62A6173F"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D6B876"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Uždelsus laiku atsiskaityti už patiektas Prekes, Užsakovas Tiekėjui reikalaujant moka 0,02 proc. delspinigius nuo laiku neapmokėtos sumos su PVM už kiekvieną vėlavimo dieną. Šalys susitaria, kad šiuo atveju palūkanos nemokamos.</w:t>
      </w:r>
    </w:p>
    <w:p w14:paraId="006F41EA"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Kiekvienu atveju Tiekėjui praleidus bet kurios pareigos įvykdymo terminą, nustatytą Sutartyje, Tiekėjas moka Užsakovui 0,02 procento delspinigius nuo nepateiktų Prekių vertės su PVM už kiekvieną uždelstą dieną. Delspinigiai skaičiuojami iki baudos skyrimo, jeigu Specialiosiose sutarties sąlygose yra numatytos baudos už sutartinių įsipareigojimų nevykdymą ar netinkamą vykdymą.</w:t>
      </w:r>
    </w:p>
    <w:p w14:paraId="47406694"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Delspinigių sumokėjimas neatleidžia Šalių nuo pareigos vykdyti Sutartyje prisiimtus įsipareigojimus.</w:t>
      </w:r>
    </w:p>
    <w:p w14:paraId="0CAC1AEE"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Tiekėjui pagal Sutartį priskaičiuoti delspinigiai ir (ar) baudos gali būti išskaičiuojami iš Užsakovo mokėtinų sumų Tiekėjui.</w:t>
      </w:r>
    </w:p>
    <w:p w14:paraId="4191CF43"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Šalys susitaria, kad kilus teisminiam ginčui dėl atsiskaitymo už patiektas Prekes, </w:t>
      </w:r>
      <w:r w:rsidRPr="00AD459D">
        <w:rPr>
          <w:rFonts w:ascii="Times New Roman" w:hAnsi="Times New Roman" w:cs="Times New Roman"/>
          <w:bCs/>
          <w:sz w:val="24"/>
          <w:szCs w:val="24"/>
        </w:rPr>
        <w:t>Tiekėjas</w:t>
      </w:r>
      <w:r w:rsidRPr="00AD459D">
        <w:rPr>
          <w:rFonts w:ascii="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11C91D07" w14:textId="77777777" w:rsidR="00A16133" w:rsidRPr="00AD459D" w:rsidRDefault="00A16133" w:rsidP="00A16133">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Specialiosiose sutarties sąlygose gali būti numatytos papildomos sankcijos (baudos) už netinkamą sutartinių įsipareigojimų vykdymą ar nevykdymą.</w:t>
      </w:r>
    </w:p>
    <w:p w14:paraId="6B6B474B"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0D9AF977"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sz w:val="24"/>
          <w:szCs w:val="24"/>
        </w:rPr>
        <w:t>X. SUBTIEKĖJAI IR JŲ KEITIMO TVARKA</w:t>
      </w:r>
    </w:p>
    <w:p w14:paraId="0D610F65"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F983BE7"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Sutarčiai vykdyti pasitelkiami (jeigu tokie yra) subtiekėjai nurodomi Specialiosiose sutarties sąlygose.</w:t>
      </w:r>
    </w:p>
    <w:p w14:paraId="6E3EFF2E"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Sutarties galiojimo metu subtiekėjų keitimas vietomis tarp Sutartyje numatytų subteikėjų,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1D087FE"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Tiekėjas kreipiasi į Užsakovą su prašymu pakeisti subtiekėjus.</w:t>
      </w:r>
    </w:p>
    <w:p w14:paraId="37FDCD8D"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Užsakovą su prašymu pakeisti subtiekėjus. Užsakovas reikalauja, kad naujo subtiekėjo kvalifikacija būtų ne žemesnė nei buvo reikalaujama pirkimo dokumentuose.</w:t>
      </w:r>
    </w:p>
    <w:p w14:paraId="1EC36F7F"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Tais atvejais, kai kvalifikacijai pagrįsti Tiekėjas nesiremia subtiekėjų pajėgumais, Užsakovas netikrina šių subtiekėjų pašalinimo pagrindų.</w:t>
      </w:r>
    </w:p>
    <w:p w14:paraId="4A991A60"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p>
    <w:p w14:paraId="6E95BA66" w14:textId="77777777" w:rsidR="00A16133" w:rsidRPr="00AD459D" w:rsidRDefault="00A16133" w:rsidP="00A16133">
      <w:pPr>
        <w:pStyle w:val="Sraopastraipa"/>
        <w:spacing w:after="0" w:line="240" w:lineRule="auto"/>
        <w:ind w:left="0" w:firstLine="567"/>
        <w:jc w:val="both"/>
        <w:rPr>
          <w:rFonts w:ascii="Times New Roman" w:hAnsi="Times New Roman" w:cs="Times New Roman"/>
          <w:i/>
          <w:color w:val="FF0000"/>
          <w:sz w:val="24"/>
          <w:szCs w:val="24"/>
          <w:shd w:val="clear" w:color="auto" w:fill="C0C0C0"/>
        </w:rPr>
      </w:pPr>
      <w:r w:rsidRPr="00AD459D">
        <w:rPr>
          <w:rFonts w:ascii="Times New Roman" w:hAnsi="Times New Roman" w:cs="Times New Roman"/>
          <w:i/>
          <w:color w:val="FF0000"/>
          <w:sz w:val="24"/>
          <w:szCs w:val="24"/>
          <w:shd w:val="clear" w:color="auto" w:fill="C0C0C0"/>
        </w:rPr>
        <w:t>Jei buvo keliami kvalifikacijos reikalavimai specialistams:</w:t>
      </w:r>
    </w:p>
    <w:p w14:paraId="011CDFFB"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Specialisto keitimas ar naujo skyrimas galimas, tik esant vienai iš šių priežasčių:</w:t>
      </w:r>
    </w:p>
    <w:p w14:paraId="4BC95CA6"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06F43C8D"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siekiant tinkamai ir laiku įvykdyti Sutartį būtina padidinti prekių tiekimo spartą;</w:t>
      </w:r>
    </w:p>
    <w:p w14:paraId="62C3AFE8"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esant kitoms nenumatytoms pagrįstoms aplinkybėms.</w:t>
      </w:r>
    </w:p>
    <w:p w14:paraId="08404A73"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 xml:space="preserve">Sutarties </w:t>
      </w:r>
      <w:r w:rsidRPr="00AD459D">
        <w:rPr>
          <w:rFonts w:ascii="Times New Roman" w:eastAsia="Calibri" w:hAnsi="Times New Roman" w:cs="Times New Roman"/>
          <w:sz w:val="24"/>
          <w:szCs w:val="24"/>
        </w:rPr>
        <w:fldChar w:fldCharType="begin"/>
      </w:r>
      <w:r w:rsidRPr="00AD459D">
        <w:rPr>
          <w:rFonts w:ascii="Times New Roman" w:eastAsia="Calibri" w:hAnsi="Times New Roman" w:cs="Times New Roman"/>
          <w:sz w:val="24"/>
          <w:szCs w:val="24"/>
        </w:rPr>
        <w:instrText xml:space="preserve"> REF _Ref54158918 \r \h  \* MERGEFORMAT </w:instrText>
      </w:r>
      <w:r w:rsidRPr="00AD459D">
        <w:rPr>
          <w:rFonts w:ascii="Times New Roman" w:eastAsia="Calibri" w:hAnsi="Times New Roman" w:cs="Times New Roman"/>
          <w:sz w:val="24"/>
          <w:szCs w:val="24"/>
        </w:rPr>
      </w:r>
      <w:r w:rsidRPr="00AD459D">
        <w:rPr>
          <w:rFonts w:ascii="Times New Roman" w:eastAsia="Calibri" w:hAnsi="Times New Roman" w:cs="Times New Roman"/>
          <w:sz w:val="24"/>
          <w:szCs w:val="24"/>
        </w:rPr>
        <w:fldChar w:fldCharType="separate"/>
      </w:r>
      <w:r w:rsidRPr="00AD459D">
        <w:rPr>
          <w:rFonts w:ascii="Times New Roman" w:eastAsia="Calibri" w:hAnsi="Times New Roman" w:cs="Times New Roman"/>
          <w:sz w:val="24"/>
          <w:szCs w:val="24"/>
        </w:rPr>
        <w:t>10.7</w:t>
      </w:r>
      <w:r w:rsidRPr="00AD459D">
        <w:rPr>
          <w:rFonts w:ascii="Times New Roman" w:eastAsia="Calibri" w:hAnsi="Times New Roman" w:cs="Times New Roman"/>
          <w:sz w:val="24"/>
          <w:szCs w:val="24"/>
        </w:rPr>
        <w:fldChar w:fldCharType="end"/>
      </w:r>
      <w:r w:rsidRPr="00AD459D">
        <w:rPr>
          <w:rFonts w:ascii="Times New Roman" w:eastAsia="Calibri" w:hAnsi="Times New Roman" w:cs="Times New Roman"/>
          <w:sz w:val="24"/>
          <w:szCs w:val="24"/>
        </w:rPr>
        <w:t xml:space="preserve"> punkte nurodytu atveju Tiekėjas privalo pateikti Užsakovo atstovui – atsakingam Sutarties vykdytojui:</w:t>
      </w:r>
    </w:p>
    <w:p w14:paraId="2574D839"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pagrįstą prašymą, pridedant jį pagrindžiančius dokumentus;</w:t>
      </w:r>
    </w:p>
    <w:p w14:paraId="0E97D043" w14:textId="77777777" w:rsidR="00A16133" w:rsidRPr="00AD459D" w:rsidRDefault="00A16133" w:rsidP="00A16133">
      <w:pPr>
        <w:pStyle w:val="Sraopastraipa"/>
        <w:numPr>
          <w:ilvl w:val="2"/>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711D4DBD" w14:textId="77777777" w:rsidR="00A16133" w:rsidRPr="00AD459D" w:rsidRDefault="00A16133" w:rsidP="00A16133">
      <w:pPr>
        <w:pStyle w:val="Sraopastraipa"/>
        <w:numPr>
          <w:ilvl w:val="1"/>
          <w:numId w:val="1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Calibri" w:hAnsi="Times New Roman" w:cs="Times New Roman"/>
          <w:sz w:val="24"/>
          <w:szCs w:val="24"/>
        </w:rPr>
        <w:t>Naujo specialisto paskyrimas įforminamas Tiekėjo įmonės vadovo įsakymu, kurio kopija pateikiama Užsakovo atstovui – atsakingam Sutarties vykdytojui.</w:t>
      </w:r>
    </w:p>
    <w:p w14:paraId="0C3C3CBB"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DF28927"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XI. NENUGALIMOS JĖGOS APLINKYBĖS (</w:t>
      </w:r>
      <w:r w:rsidRPr="00AD459D">
        <w:rPr>
          <w:rFonts w:ascii="Times New Roman" w:hAnsi="Times New Roman" w:cs="Times New Roman"/>
          <w:b/>
          <w:bCs/>
          <w:i/>
          <w:iCs/>
          <w:sz w:val="24"/>
          <w:szCs w:val="24"/>
        </w:rPr>
        <w:t>FORCE MAJEURE</w:t>
      </w:r>
      <w:r w:rsidRPr="00AD459D">
        <w:rPr>
          <w:rFonts w:ascii="Times New Roman" w:hAnsi="Times New Roman" w:cs="Times New Roman"/>
          <w:b/>
          <w:bCs/>
          <w:sz w:val="24"/>
          <w:szCs w:val="24"/>
        </w:rPr>
        <w:t>)</w:t>
      </w:r>
    </w:p>
    <w:p w14:paraId="5C849859"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5D57FD9" w14:textId="77777777" w:rsidR="00A16133" w:rsidRPr="00AD459D" w:rsidRDefault="00A16133" w:rsidP="00A16133">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4A9688CA" w14:textId="77777777" w:rsidR="00A16133" w:rsidRPr="00AD459D" w:rsidRDefault="00A16133" w:rsidP="00A16133">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Nenugalima jėga (</w:t>
      </w:r>
      <w:r w:rsidRPr="00AD459D">
        <w:rPr>
          <w:rFonts w:ascii="Times New Roman" w:hAnsi="Times New Roman" w:cs="Times New Roman"/>
          <w:i/>
          <w:iCs/>
          <w:sz w:val="24"/>
          <w:szCs w:val="24"/>
        </w:rPr>
        <w:t>force majeure</w:t>
      </w:r>
      <w:r w:rsidRPr="00AD459D">
        <w:rPr>
          <w:rFonts w:ascii="Times New Roman" w:hAnsi="Times New Roman" w:cs="Times New Roman"/>
          <w:sz w:val="24"/>
          <w:szCs w:val="24"/>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AD459D">
        <w:rPr>
          <w:rFonts w:ascii="Times New Roman" w:hAnsi="Times New Roman" w:cs="Times New Roman"/>
          <w:sz w:val="24"/>
          <w:szCs w:val="24"/>
        </w:rPr>
        <w:lastRenderedPageBreak/>
        <w:t>sudarymo metu yra tikėtinos. Nenugalima jėga (</w:t>
      </w:r>
      <w:r w:rsidRPr="00AD459D">
        <w:rPr>
          <w:rFonts w:ascii="Times New Roman" w:hAnsi="Times New Roman" w:cs="Times New Roman"/>
          <w:i/>
          <w:iCs/>
          <w:sz w:val="24"/>
          <w:szCs w:val="24"/>
        </w:rPr>
        <w:t>force majeure</w:t>
      </w:r>
      <w:r w:rsidRPr="00AD459D">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0C0A88E0"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0B31A48A" w14:textId="77777777" w:rsidR="00A16133" w:rsidRPr="00AD459D" w:rsidRDefault="00A16133" w:rsidP="00A16133">
      <w:pPr>
        <w:tabs>
          <w:tab w:val="left" w:pos="567"/>
        </w:tabs>
        <w:spacing w:after="0" w:line="240" w:lineRule="auto"/>
        <w:jc w:val="center"/>
        <w:rPr>
          <w:rFonts w:ascii="Times New Roman" w:hAnsi="Times New Roman" w:cs="Times New Roman"/>
          <w:sz w:val="24"/>
          <w:szCs w:val="24"/>
        </w:rPr>
      </w:pPr>
      <w:r w:rsidRPr="00AD459D">
        <w:rPr>
          <w:rFonts w:ascii="Times New Roman" w:hAnsi="Times New Roman" w:cs="Times New Roman"/>
          <w:b/>
          <w:sz w:val="24"/>
          <w:szCs w:val="24"/>
        </w:rPr>
        <w:t>XII. KONFIDENCIALUMO ĮSIPAREIGOJIMAI</w:t>
      </w:r>
    </w:p>
    <w:p w14:paraId="0A81E73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4904C2D" w14:textId="77777777" w:rsidR="00A16133" w:rsidRPr="00AD459D" w:rsidRDefault="00A16133" w:rsidP="00A16133">
      <w:pPr>
        <w:pStyle w:val="Sraopastraipa"/>
        <w:numPr>
          <w:ilvl w:val="1"/>
          <w:numId w:val="3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AD459D">
        <w:rPr>
          <w:rFonts w:ascii="Times New Roman" w:hAnsi="Times New Roman" w:cs="Times New Roman"/>
          <w:color w:val="000000"/>
          <w:sz w:val="24"/>
          <w:szCs w:val="24"/>
          <w:shd w:val="clear" w:color="auto" w:fill="FFFFFF"/>
        </w:rPr>
        <w:t xml:space="preserve"> atskleidimas prieštarautų teisės aktams.</w:t>
      </w:r>
    </w:p>
    <w:p w14:paraId="1EC7255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8F0C0B7"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XIII. GINČŲ NAGRINĖJIMO TVARKA</w:t>
      </w:r>
    </w:p>
    <w:p w14:paraId="271E103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760B864" w14:textId="77777777" w:rsidR="00A16133" w:rsidRPr="00AD459D" w:rsidRDefault="00A16133" w:rsidP="00A16133">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648EA6D3" w14:textId="77777777" w:rsidR="00A16133" w:rsidRPr="00AD459D" w:rsidRDefault="00A16133" w:rsidP="00A16133">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4FA2C5F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3291825A"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XIV. ASMENS DUOMENŲ TVARKYMAS</w:t>
      </w:r>
    </w:p>
    <w:p w14:paraId="1342869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A315AA3" w14:textId="77777777" w:rsidR="00A16133" w:rsidRPr="00AD459D" w:rsidRDefault="00A16133" w:rsidP="00A16133">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6F29FB" w14:textId="77777777" w:rsidR="00A16133" w:rsidRPr="00AD459D" w:rsidRDefault="00A16133" w:rsidP="00A16133">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0DAA6B50"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DE3897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XV. PREKIŲ GARANTIJA</w:t>
      </w:r>
    </w:p>
    <w:p w14:paraId="7D1D9D4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7427A114"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p>
    <w:p w14:paraId="2F5B78DF"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Prekėms suteikiama konkreti garantija nurodoma Specialiosiose sutarties sąlygose. Jeigu techninėje specifikacijoje arba pasiūlyme, arba Lietuvos Respublikos teisės aktuose nenustatytas ilgesnis terminas (taikomas tas, kuris yra ilgesnis).</w:t>
      </w:r>
    </w:p>
    <w:p w14:paraId="6338DF8C"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Garantinis laikotarpis pradedamas skaičiuoti nuo perdavimo-priėmimo dokumento pasirašymo dienos. Jeigu Prekių patikrinimo metu Užsakovas nustatys trūkumų Sutarties reikalavimams, Garantinio laikotarpio skaičiavimo pradžia bus laikoma diena, kai Tiekėjas ištaisys trūkumus.</w:t>
      </w:r>
    </w:p>
    <w:p w14:paraId="17E4E437"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eastAsia="Arial Unicode MS" w:hAnsi="Times New Roman" w:cs="Times New Roman"/>
          <w:sz w:val="24"/>
          <w:szCs w:val="24"/>
        </w:rPr>
        <w:t xml:space="preserve">Garantija turi būti taikoma visiems ir bet kokiems nustatytiems Prekių trūkumams ir gedimams, išskyrus tokius trūkumus ir gedimus, kurie atsiranda Užsakovui </w:t>
      </w:r>
      <w:r w:rsidRPr="00AD459D">
        <w:rPr>
          <w:rFonts w:ascii="Times New Roman" w:hAnsi="Times New Roman" w:cs="Times New Roman"/>
          <w:sz w:val="24"/>
          <w:szCs w:val="24"/>
          <w:shd w:val="clear" w:color="auto" w:fill="FFFFFF"/>
        </w:rPr>
        <w:t>pažeidus Prekių eksploatavimo sąlygas, kurios nurodytos Tiekėjo pateiktoje Prekių naudojimo instrukcijoje</w:t>
      </w:r>
      <w:r w:rsidRPr="00AD459D">
        <w:rPr>
          <w:rFonts w:ascii="Times New Roman" w:eastAsia="Arial Unicode MS" w:hAnsi="Times New Roman" w:cs="Times New Roman"/>
          <w:sz w:val="24"/>
          <w:szCs w:val="24"/>
        </w:rPr>
        <w:t>.</w:t>
      </w:r>
      <w:r w:rsidRPr="00AD459D">
        <w:rPr>
          <w:rFonts w:ascii="Times New Roman" w:hAnsi="Times New Roman" w:cs="Times New Roman"/>
          <w:sz w:val="24"/>
          <w:szCs w:val="24"/>
        </w:rPr>
        <w:t xml:space="preserve"> Garantija </w:t>
      </w:r>
      <w:r w:rsidRPr="00AD459D">
        <w:rPr>
          <w:rFonts w:ascii="Times New Roman" w:hAnsi="Times New Roman" w:cs="Times New Roman"/>
          <w:sz w:val="24"/>
          <w:szCs w:val="24"/>
        </w:rPr>
        <w:lastRenderedPageBreak/>
        <w:t>apima ir montavimo, dokumentų, susijusių su Prekėmis, trūkumų ištaisymą, t. y. garantija taikoma visam techninėje specifikacijoje ir pasiūlyme nurodytam pirkimo objektui.</w:t>
      </w:r>
    </w:p>
    <w:p w14:paraId="4313CA1A"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turi užtikrinti, kad garantinio laikotarpio metu būtų atliktas garantinis remontas arba sugedusios Prekės ar jų dalys pakeistos naujomis. Tiekėjas apmoka visas su garantiniu remontu susijusias išlaidas. Jeigu Tiekėjas per nurodytą terminą nepašalina gedimų arba nepakeičia sugedusių ar turinčių trūkumų Prekių, Užsakovas, raštu prieš 3 (tris) darbo dienas, informavęs Tiekėją, turi teisę pašalinti Prekių trūkumus savo jėgomis ir savo sąskaita, o Tiekėjas įsipareigoja atlyginti visas Užsakovo dėl to patirtas išlaidas bei nuostolius</w:t>
      </w:r>
      <w:r w:rsidRPr="00AD459D">
        <w:rPr>
          <w:rFonts w:ascii="Times New Roman" w:hAnsi="Times New Roman" w:cs="Times New Roman"/>
          <w:color w:val="367DA2"/>
          <w:sz w:val="24"/>
          <w:szCs w:val="24"/>
        </w:rPr>
        <w:t>.</w:t>
      </w:r>
    </w:p>
    <w:p w14:paraId="693D2328"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Jeigu trūkumas ar gedimas atsirado vienoje iš Prekių, ir yra pagrįsta tikimybė, kad toks pats trūkumas yra ar gedimas gali atsirasti ir kitose Prekėse (tipinis trūkumas ar gedimas), Tiekėjas turi pašalinti trūkumus visose pristatytose Prekėse ar sutaisyti visas pristatytas Prekes.</w:t>
      </w:r>
    </w:p>
    <w:p w14:paraId="697A9BF5" w14:textId="77777777" w:rsidR="00A16133" w:rsidRPr="00AD459D" w:rsidRDefault="00A16133" w:rsidP="00A16133">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Net ir pasibaigus garantiniam laikotarpiui, Tiekėjas, gavęs Užsakovo pranešimą, privalo savo sąskaita pašalinti paslėptus Prekių trūkumus, kurie egzistavo perdavimo-priėmimo metu, tačiau Užsakovas pagrįstai negalėjo žinoti apie juos ar jų nustatyti priėmimo ir (ar) patikrinimo ar garantinio laikotarpio metu.</w:t>
      </w:r>
    </w:p>
    <w:p w14:paraId="1FBDEB7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3FEBF1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eastAsia="Calibri" w:hAnsi="Times New Roman" w:cs="Times New Roman"/>
          <w:b/>
          <w:bCs/>
          <w:sz w:val="24"/>
          <w:szCs w:val="24"/>
        </w:rPr>
        <w:t>XVI. PAKEITIMAI. KIEKIO (APIMTIES) KEITIMO SĄLYGOS</w:t>
      </w:r>
    </w:p>
    <w:p w14:paraId="6EF5E285"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9FFEA3F"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Sutartis jos galiojimo laikotarpiu gali būti keičiama neatliekant naujos pirkimo procedūros pagal Viešųjų pirkimų įstatymo 89 straipsnio nuostatas.</w:t>
      </w:r>
    </w:p>
    <w:p w14:paraId="19CA5C50"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Vadovaujantis Viešųjų pirkimų įstatymo 89 straipsnio 1 dalies 1 punkto nuostatomis, Užsakovas, esant būtinybei, pagal šią Sutartį gali įsigyti papildomų prekių arba atsisakyti kai kurių prekių.</w:t>
      </w:r>
    </w:p>
    <w:p w14:paraId="03443259"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color w:val="000000"/>
          <w:sz w:val="24"/>
          <w:szCs w:val="24"/>
        </w:rPr>
        <w:t>Esant poreikiui, Užsakovas 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6A4C262B" w14:textId="77777777" w:rsidR="00A16133" w:rsidRPr="00AD459D" w:rsidRDefault="00A16133" w:rsidP="00A16133">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Susitarimai dėl peržiūros ir (ar) kiekio (apimties) keitimo turi būti įforminami raštu, pagrįsti dokumentais, Šalių suderinti ir laikomi sudėtine Sutarties dalimi. Turi būti aiškiai įvardintos atsisakomos prekės, papildomai perkamos prekės, nurodomi papildomų ir (ar) atsisakomų prekių pavadinimai, vienetai, kiekiai, pateikti argumentai, pagrindžiantys papildomų ir (ar) atsisakomų prekių būtinybę, įkainių (kainos) nustatymo pagrindimą ir skaičiavimą.</w:t>
      </w:r>
    </w:p>
    <w:p w14:paraId="0661356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A4ADC4D"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XVII. SUTARTIES STABDYMAS</w:t>
      </w:r>
    </w:p>
    <w:p w14:paraId="04F26A0A"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2DAC2F8"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Esant nuo Užsakovo priklausančioms aplinkybėms, dėl kurių Užsakovas negali priimti Prekių, Užsakovas turi teisę reikalauti sustabdyti Prekių pristatymą (įskaitant instaliavimą, diegimą, personalo apmokymą ar kt.) iki atitinkamų aplinkybių pasibaigimo. Šiuo atveju Užsakovas padengia dėl saugojimo priemonių taikymo Tiekėjo papildomai patirtas faktines išlaidas, jeigu sustabdymas trunka daugiau kaip 30 (trisdešimt) dienų ir jeigu Tiekėjas, prieš patirdamas tokias išlaidas, informavo Užsakovą ir nurodė numatomą papildomų išlaidų dydį. Tiekėjas privalo imtis visų priemonių, kad šios išlaidos būtų kuo mažesnės ir pateikti Užsakovui trečiųjų asmenų išrašytas sąskaitas-faktūras.</w:t>
      </w:r>
    </w:p>
    <w:p w14:paraId="7D768CEA"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Prekių ar jų dalies tiekimas, atitinkamai terminų skaičiavimas, gali būti sustabdytas dėl pasikeitusių aplinkybių, kai dėl jų negalima pristatyti Prekių ir, kai jos tampa žinomos po Sutarties sudarymo, o Tiekėjas nebuvo prisiėmęs jų atsiradimo rizikos.</w:t>
      </w:r>
    </w:p>
    <w:p w14:paraId="4808F1A1"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neįvykdytų prievolių įvykdymo terminai ir Sutarties galiojimas </w:t>
      </w:r>
      <w:r w:rsidRPr="00AD459D">
        <w:rPr>
          <w:rFonts w:ascii="Times New Roman" w:hAnsi="Times New Roman" w:cs="Times New Roman"/>
          <w:bCs/>
          <w:sz w:val="24"/>
          <w:szCs w:val="24"/>
        </w:rPr>
        <w:lastRenderedPageBreak/>
        <w:t>pratęsiami tokiam terminui, kiek buvo likę laiko jų įvykdymui (Sutarties galiojimui) jų sustabdymo metu.</w:t>
      </w:r>
    </w:p>
    <w:p w14:paraId="1A2A9AD0"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Tiekėjas saugo Prekes visą jų pristatymo atidėjimo laikotarpį. Jeigu Prekės pristatytos į pristatymo vietą, tačiau atidėtas jų įdiegimas, Užsakovas privalo imtis visų priemonių Prekėms apsaugoti.</w:t>
      </w:r>
    </w:p>
    <w:p w14:paraId="6F81D18F" w14:textId="77777777" w:rsidR="00A16133" w:rsidRPr="00AD459D" w:rsidRDefault="00A16133" w:rsidP="00A16133">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bCs/>
          <w:sz w:val="24"/>
          <w:szCs w:val="24"/>
        </w:rPr>
        <w:t>Užsakovas padengia papildomas išlaidas, patirtas dėl saugojimo priemonių taikymo. Tiekėjui jokios papildomos išlaidos neatlyginamos, jei Sutarties vykdymo sustabdymas būtinas dėl Tiekėjo kokių nors prievolių nevykdymo.</w:t>
      </w:r>
    </w:p>
    <w:p w14:paraId="62515D6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678F508"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b/>
          <w:bCs/>
          <w:sz w:val="24"/>
          <w:szCs w:val="24"/>
        </w:rPr>
        <w:t>XVIII. INTELEKTINĖS NUOSAVYBĖS TEISĖS</w:t>
      </w:r>
    </w:p>
    <w:p w14:paraId="495D3216"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7574B57"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Prekės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0AF1F7D0"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7FBCAAAB"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Autorių turtinės teisės į Prekes Užsakovui pereina nuo perdavimo-priėmimo akto pasirašymo momento.</w:t>
      </w:r>
    </w:p>
    <w:p w14:paraId="03EC6699"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Tiekėjas įsipareigoja atlyginti Užsakovui nuostolius, patirtus dėl trečiųjų šalių ieškinių dėl patentinių, prekių ženklų, autorių ir gretutinių teisių pažeidimų, kylančių dėl Sutarties vykdymo. </w:t>
      </w:r>
    </w:p>
    <w:p w14:paraId="1F28B474" w14:textId="77777777" w:rsidR="00A16133" w:rsidRPr="00AD459D" w:rsidRDefault="00A16133" w:rsidP="00A16133">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Tiekėjas nedelsdamas praneša Užsakovui apie tai, kad jam yra pateiktas ieškinys ar bet koks kitas reikalavimas dėl bet kokių su Sutartimi susijusių autorių teisių ir intelektinės nuosavybės teisės pažeidimo ar įtariamo pažeidimo.</w:t>
      </w:r>
    </w:p>
    <w:p w14:paraId="779F9ACE"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4102DAC7" w14:textId="77777777" w:rsidR="00A16133" w:rsidRPr="00AD459D" w:rsidRDefault="00A16133" w:rsidP="00A16133">
      <w:pPr>
        <w:spacing w:after="0" w:line="240" w:lineRule="auto"/>
        <w:ind w:firstLine="142"/>
        <w:jc w:val="center"/>
        <w:rPr>
          <w:rFonts w:ascii="Times New Roman" w:hAnsi="Times New Roman" w:cs="Times New Roman"/>
          <w:sz w:val="24"/>
          <w:szCs w:val="24"/>
        </w:rPr>
      </w:pPr>
      <w:r w:rsidRPr="00AD459D">
        <w:rPr>
          <w:rFonts w:ascii="Times New Roman" w:hAnsi="Times New Roman" w:cs="Times New Roman"/>
          <w:b/>
          <w:bCs/>
          <w:sz w:val="24"/>
          <w:szCs w:val="24"/>
        </w:rPr>
        <w:t>XIX. SUTARTIES NUTRAUKIMAS</w:t>
      </w:r>
    </w:p>
    <w:p w14:paraId="258FED92"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D99B562" w14:textId="77777777" w:rsidR="00A16133" w:rsidRPr="00AD459D" w:rsidRDefault="00A16133" w:rsidP="00A16133">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Sutartis gali būti nutraukta abiejų Šalių rašytiniu susitarimu.</w:t>
      </w:r>
    </w:p>
    <w:p w14:paraId="2CD0450C" w14:textId="77777777" w:rsidR="00A16133" w:rsidRPr="00AD459D" w:rsidRDefault="00A16133" w:rsidP="00A16133">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įspėjęs Tiekėją prieš 15 dienų, turi teisę vienašališkai nutraukti Sutartį:</w:t>
      </w:r>
    </w:p>
    <w:p w14:paraId="4CF5AC09" w14:textId="77777777" w:rsidR="00A16133" w:rsidRPr="00AD459D" w:rsidRDefault="00A16133" w:rsidP="00A16133">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dėl esminio Sutarties pažeidimo ir pasinaudoti Sutarties užtikrinimu arba pritaikyti Tiekėjui baudą, jeigu Sutarties įvykdymo užtikrinimas nebuvo taikytas. Esminiai Sutarties sąlygų pažeidimai išvardinti Specialiosiose sutarties sąlygose;</w:t>
      </w:r>
    </w:p>
    <w:p w14:paraId="07D5A479" w14:textId="77777777" w:rsidR="00A16133" w:rsidRPr="00AD459D" w:rsidRDefault="00A16133" w:rsidP="00A16133">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Lietuvos Respublikos viešųjų pirkimų įstatymo 90 str. nurodytais atvejais ir tvarka;</w:t>
      </w:r>
    </w:p>
    <w:p w14:paraId="2A136936" w14:textId="77777777" w:rsidR="00A16133" w:rsidRPr="00AD459D" w:rsidRDefault="00A16133" w:rsidP="00A16133">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45B7F962" w14:textId="77777777" w:rsidR="00A16133" w:rsidRPr="00AD459D" w:rsidRDefault="00A16133" w:rsidP="00A16133">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Užsakovas taip pat gali nutraukti Sutartį ir kitais Lietuvos Respublikos teisės aktuose nustatytais atvejais.</w:t>
      </w:r>
    </w:p>
    <w:p w14:paraId="3DE70A5B"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63851228" w14:textId="77777777" w:rsidR="00A16133" w:rsidRPr="00AD459D" w:rsidRDefault="00A16133" w:rsidP="00A16133">
      <w:pPr>
        <w:spacing w:after="0" w:line="240" w:lineRule="auto"/>
        <w:jc w:val="center"/>
        <w:rPr>
          <w:rFonts w:ascii="Times New Roman" w:hAnsi="Times New Roman" w:cs="Times New Roman"/>
          <w:b/>
          <w:sz w:val="24"/>
          <w:szCs w:val="24"/>
        </w:rPr>
      </w:pPr>
      <w:r w:rsidRPr="00AD459D">
        <w:rPr>
          <w:rFonts w:ascii="Times New Roman" w:hAnsi="Times New Roman" w:cs="Times New Roman"/>
          <w:b/>
          <w:sz w:val="24"/>
          <w:szCs w:val="24"/>
        </w:rPr>
        <w:t>XX. BAIGIAMOSIOS NUOSTATOS</w:t>
      </w:r>
    </w:p>
    <w:p w14:paraId="03168537"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12014C0D"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Šalys, vykdydamos Sutarties įsipareigojimus, vadovaujasi Lietuvos Respublikos įstatymais, kitais teisės aktais bei </w:t>
      </w:r>
      <w:r w:rsidRPr="00AD459D">
        <w:rPr>
          <w:rFonts w:ascii="Times New Roman" w:hAnsi="Times New Roman" w:cs="Times New Roman"/>
          <w:sz w:val="24"/>
          <w:szCs w:val="24"/>
        </w:rPr>
        <w:fldChar w:fldCharType="begin"/>
      </w:r>
      <w:r w:rsidRPr="00AD459D">
        <w:rPr>
          <w:rFonts w:ascii="Times New Roman" w:hAnsi="Times New Roman" w:cs="Times New Roman"/>
          <w:sz w:val="24"/>
          <w:szCs w:val="24"/>
        </w:rPr>
        <w:instrText xml:space="preserve"> REF _Ref54158718 \r \h  \* MERGEFORMAT </w:instrText>
      </w:r>
      <w:r w:rsidRPr="00AD459D">
        <w:rPr>
          <w:rFonts w:ascii="Times New Roman" w:hAnsi="Times New Roman" w:cs="Times New Roman"/>
          <w:sz w:val="24"/>
          <w:szCs w:val="24"/>
        </w:rPr>
      </w:r>
      <w:r w:rsidRPr="00AD459D">
        <w:rPr>
          <w:rFonts w:ascii="Times New Roman" w:hAnsi="Times New Roman" w:cs="Times New Roman"/>
          <w:sz w:val="24"/>
          <w:szCs w:val="24"/>
        </w:rPr>
        <w:fldChar w:fldCharType="separate"/>
      </w:r>
      <w:r w:rsidRPr="00AD459D">
        <w:rPr>
          <w:rFonts w:ascii="Times New Roman" w:hAnsi="Times New Roman" w:cs="Times New Roman"/>
          <w:sz w:val="24"/>
          <w:szCs w:val="24"/>
        </w:rPr>
        <w:t>3.1</w:t>
      </w:r>
      <w:r w:rsidRPr="00AD459D">
        <w:rPr>
          <w:rFonts w:ascii="Times New Roman" w:hAnsi="Times New Roman" w:cs="Times New Roman"/>
          <w:sz w:val="24"/>
          <w:szCs w:val="24"/>
        </w:rPr>
        <w:fldChar w:fldCharType="end"/>
      </w:r>
      <w:r w:rsidRPr="00AD459D">
        <w:rPr>
          <w:rFonts w:ascii="Times New Roman" w:hAnsi="Times New Roman" w:cs="Times New Roman"/>
          <w:sz w:val="24"/>
          <w:szCs w:val="24"/>
        </w:rPr>
        <w:t xml:space="preserve"> punkte išvardintais dokumentais.</w:t>
      </w:r>
    </w:p>
    <w:p w14:paraId="56CF43A0"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686224BE"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w:t>
      </w:r>
      <w:r w:rsidRPr="00AD459D">
        <w:rPr>
          <w:rFonts w:ascii="Times New Roman" w:hAnsi="Times New Roman" w:cs="Times New Roman"/>
          <w:sz w:val="24"/>
          <w:szCs w:val="24"/>
        </w:rPr>
        <w:lastRenderedPageBreak/>
        <w:t>informacija, neatitinka Sutarties sąlygų, arba kad ji negavo pranešimų, siųstų pagal paskutinius turimus rekvizitus.</w:t>
      </w:r>
    </w:p>
    <w:p w14:paraId="18288224"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Sutarčiai, iš jos kylantiems Šalių santykiams bei jų aiškinimui taikoma Lietuvos Respublikos teisė.</w:t>
      </w:r>
    </w:p>
    <w:p w14:paraId="65154EE1"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Sutartis sudaryta lietuvių kalba. Šalys sutaria, kad elektroniniu parašu pasirašytas Sutarties egzempliorius turi originalaus dokumento galią.</w:t>
      </w:r>
    </w:p>
    <w:p w14:paraId="7D800997"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Visus kitus klausimus, kurie neaptarti Sutartyje, reguliuoja Lietuvos Respublikos teisės aktai.</w:t>
      </w:r>
    </w:p>
    <w:p w14:paraId="33FCEFB9" w14:textId="77777777" w:rsidR="00A16133" w:rsidRPr="00AD459D" w:rsidRDefault="00A16133" w:rsidP="00A16133">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AD459D">
        <w:rPr>
          <w:rFonts w:ascii="Times New Roman" w:hAnsi="Times New Roman" w:cs="Times New Roman"/>
          <w:sz w:val="24"/>
          <w:szCs w:val="24"/>
        </w:rPr>
        <w:t>Sutarties Šalys, keisdamos šių Bendrųjų sutarties sąlygų nuostatas, apie tai nurodo Specialiosiose sutarties sąlygose.</w:t>
      </w:r>
    </w:p>
    <w:p w14:paraId="09856E71" w14:textId="77777777" w:rsidR="00A16133" w:rsidRPr="00AD459D" w:rsidRDefault="00A16133" w:rsidP="00A16133">
      <w:pPr>
        <w:spacing w:after="0" w:line="240" w:lineRule="auto"/>
        <w:ind w:firstLine="567"/>
        <w:jc w:val="both"/>
        <w:rPr>
          <w:rFonts w:ascii="Times New Roman" w:hAnsi="Times New Roman" w:cs="Times New Roman"/>
          <w:sz w:val="24"/>
          <w:szCs w:val="24"/>
        </w:rPr>
      </w:pPr>
    </w:p>
    <w:p w14:paraId="5EEA9D8C" w14:textId="77777777" w:rsidR="00A16133" w:rsidRPr="00AD459D" w:rsidRDefault="00A16133" w:rsidP="00A16133">
      <w:pPr>
        <w:spacing w:after="0" w:line="240" w:lineRule="auto"/>
        <w:jc w:val="center"/>
        <w:rPr>
          <w:rFonts w:ascii="Times New Roman" w:hAnsi="Times New Roman" w:cs="Times New Roman"/>
          <w:sz w:val="24"/>
          <w:szCs w:val="24"/>
        </w:rPr>
      </w:pPr>
      <w:r w:rsidRPr="00AD459D">
        <w:rPr>
          <w:rFonts w:ascii="Times New Roman" w:hAnsi="Times New Roman" w:cs="Times New Roman"/>
          <w:sz w:val="24"/>
          <w:szCs w:val="24"/>
        </w:rPr>
        <w:t>_______________________</w:t>
      </w:r>
    </w:p>
    <w:p w14:paraId="69AADC0C" w14:textId="77777777" w:rsidR="00A16133" w:rsidRPr="00AD459D" w:rsidRDefault="00A16133" w:rsidP="00A16133">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5AC8B08B"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6029ABD2"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39B183A3"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6A13D0B7" w14:textId="77777777" w:rsidR="00A16133" w:rsidRDefault="00A16133" w:rsidP="00A16133">
      <w:pPr>
        <w:suppressAutoHyphens/>
        <w:autoSpaceDN w:val="0"/>
        <w:spacing w:after="0" w:line="240" w:lineRule="auto"/>
        <w:jc w:val="center"/>
        <w:textAlignment w:val="baseline"/>
        <w:rPr>
          <w:rFonts w:ascii="Times New Roman" w:eastAsia="Times New Roman" w:hAnsi="Times New Roman" w:cs="Times New Roman"/>
          <w:sz w:val="24"/>
          <w:szCs w:val="20"/>
        </w:rPr>
      </w:pPr>
    </w:p>
    <w:p w14:paraId="153AE7C8" w14:textId="77777777" w:rsidR="00A16133" w:rsidRDefault="00A16133" w:rsidP="00A16133">
      <w:pPr>
        <w:tabs>
          <w:tab w:val="left" w:pos="2274"/>
        </w:tabs>
        <w:suppressAutoHyphens/>
        <w:autoSpaceDN w:val="0"/>
        <w:spacing w:after="0" w:line="240" w:lineRule="auto"/>
        <w:textAlignment w:val="baseline"/>
        <w:rPr>
          <w:rFonts w:ascii="Times New Roman" w:eastAsia="Times New Roman" w:hAnsi="Times New Roman" w:cs="Times New Roman"/>
          <w:sz w:val="24"/>
          <w:szCs w:val="20"/>
        </w:rPr>
      </w:pPr>
    </w:p>
    <w:p w14:paraId="0FDA9B55"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085BDC8"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5CE7A72"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D3C4A9E"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1D077C1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3317A3E"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C2B7337"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9EFE4E4"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32CC57C"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77A10AE6"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782C061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BF3DB1B"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52980C9"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43E8108"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CE8B37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63AF3B1"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EA39E27"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5F6F145"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D92B942"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0DA06F8"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274A4AD0"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824C48F"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65958839"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497F096"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3F58A53"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DC87835"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F564330" w14:textId="77777777" w:rsidR="001B2FCA" w:rsidRDefault="001B2FCA" w:rsidP="001B2FCA">
      <w:pPr>
        <w:suppressAutoHyphens/>
        <w:autoSpaceDN w:val="0"/>
        <w:spacing w:after="0" w:line="240" w:lineRule="auto"/>
        <w:textAlignment w:val="baseline"/>
        <w:rPr>
          <w:rFonts w:ascii="Times New Roman" w:eastAsia="Times New Roman" w:hAnsi="Times New Roman" w:cs="Times New Roman"/>
          <w:sz w:val="24"/>
          <w:szCs w:val="20"/>
        </w:rPr>
      </w:pPr>
    </w:p>
    <w:p w14:paraId="0F43497C" w14:textId="77777777"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2366D89D" w14:textId="2918EA63" w:rsidR="00A16133"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BE4969B" w14:textId="4B728C74"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0483174F" w14:textId="3421EB05"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1441F6EF" w14:textId="41AAF9AE"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57394D4B" w14:textId="4C572238"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45C88E5E" w14:textId="77777777" w:rsidR="00D8505A" w:rsidRDefault="00D8505A" w:rsidP="00A16133">
      <w:pPr>
        <w:suppressAutoHyphens/>
        <w:autoSpaceDN w:val="0"/>
        <w:spacing w:after="0" w:line="240" w:lineRule="auto"/>
        <w:jc w:val="right"/>
        <w:textAlignment w:val="baseline"/>
        <w:rPr>
          <w:rFonts w:ascii="Times New Roman" w:eastAsia="Times New Roman" w:hAnsi="Times New Roman" w:cs="Times New Roman"/>
          <w:sz w:val="24"/>
          <w:szCs w:val="20"/>
        </w:rPr>
      </w:pPr>
    </w:p>
    <w:p w14:paraId="3B90CC36" w14:textId="5F869609" w:rsidR="00A16133" w:rsidRPr="001458A4" w:rsidRDefault="00A16133" w:rsidP="00A16133">
      <w:pPr>
        <w:suppressAutoHyphens/>
        <w:autoSpaceDN w:val="0"/>
        <w:spacing w:after="0" w:line="240" w:lineRule="auto"/>
        <w:jc w:val="right"/>
        <w:textAlignment w:val="baseline"/>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lastRenderedPageBreak/>
        <w:t xml:space="preserve">Aprašo </w:t>
      </w:r>
      <w:r w:rsidR="001B2FCA">
        <w:rPr>
          <w:rFonts w:ascii="Times New Roman" w:eastAsia="Times New Roman" w:hAnsi="Times New Roman" w:cs="Times New Roman"/>
          <w:sz w:val="24"/>
          <w:szCs w:val="24"/>
        </w:rPr>
        <w:t>3</w:t>
      </w:r>
      <w:r w:rsidRPr="001458A4">
        <w:rPr>
          <w:rFonts w:ascii="Times New Roman" w:eastAsia="Times New Roman" w:hAnsi="Times New Roman" w:cs="Times New Roman"/>
          <w:sz w:val="24"/>
          <w:szCs w:val="24"/>
        </w:rPr>
        <w:t>.2 priedas</w:t>
      </w:r>
    </w:p>
    <w:p w14:paraId="3CF710E7" w14:textId="77777777" w:rsidR="00A16133" w:rsidRPr="001458A4" w:rsidRDefault="00A16133" w:rsidP="00A16133">
      <w:pPr>
        <w:suppressAutoHyphens/>
        <w:autoSpaceDN w:val="0"/>
        <w:spacing w:after="0" w:line="240" w:lineRule="auto"/>
        <w:jc w:val="both"/>
        <w:textAlignment w:val="baseline"/>
        <w:rPr>
          <w:rFonts w:ascii="Times New Roman" w:eastAsia="Times New Roman" w:hAnsi="Times New Roman" w:cs="Times New Roman"/>
          <w:sz w:val="24"/>
          <w:szCs w:val="24"/>
        </w:rPr>
      </w:pPr>
    </w:p>
    <w:p w14:paraId="6D504D39" w14:textId="77777777" w:rsidR="00A16133" w:rsidRPr="001458A4" w:rsidRDefault="00A16133" w:rsidP="00A16133">
      <w:pPr>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PREKIŲ PIRKIMO SUTARTIES</w:t>
      </w:r>
    </w:p>
    <w:p w14:paraId="3CAF85B5" w14:textId="77777777" w:rsidR="00A16133" w:rsidRPr="001458A4" w:rsidRDefault="00A16133" w:rsidP="00A16133">
      <w:pPr>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SPECIALIOSIOS SĄLYGOS</w:t>
      </w:r>
    </w:p>
    <w:p w14:paraId="34A9504A"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p>
    <w:p w14:paraId="5E79F10F"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t>20____-____-____ Nr. ___________</w:t>
      </w:r>
    </w:p>
    <w:p w14:paraId="0721C5E9"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t>Vilnius</w:t>
      </w:r>
    </w:p>
    <w:p w14:paraId="35B23FFB" w14:textId="77777777" w:rsidR="00A16133" w:rsidRPr="001458A4" w:rsidRDefault="00A16133" w:rsidP="00A16133">
      <w:pPr>
        <w:spacing w:after="0" w:line="240" w:lineRule="auto"/>
        <w:jc w:val="center"/>
        <w:rPr>
          <w:rFonts w:ascii="Times New Roman" w:eastAsia="Times New Roman" w:hAnsi="Times New Roman" w:cs="Times New Roman"/>
          <w:sz w:val="24"/>
          <w:szCs w:val="24"/>
        </w:rPr>
      </w:pPr>
    </w:p>
    <w:p w14:paraId="124D4CD7" w14:textId="77777777" w:rsidR="00A16133" w:rsidRPr="001458A4" w:rsidRDefault="00A16133" w:rsidP="00A16133">
      <w:pPr>
        <w:spacing w:after="0" w:line="240" w:lineRule="auto"/>
        <w:ind w:firstLine="567"/>
        <w:jc w:val="both"/>
        <w:rPr>
          <w:rFonts w:ascii="Times New Roman" w:eastAsia="Times New Roman" w:hAnsi="Times New Roman" w:cs="Times New Roman"/>
          <w:sz w:val="24"/>
          <w:szCs w:val="24"/>
        </w:rPr>
      </w:pPr>
      <w:r w:rsidRPr="001458A4">
        <w:rPr>
          <w:rFonts w:ascii="Times New Roman" w:eastAsia="Times New Roman" w:hAnsi="Times New Roman" w:cs="Times New Roman"/>
          <w:sz w:val="24"/>
          <w:szCs w:val="24"/>
        </w:rPr>
        <w:t xml:space="preserve">Vilniaus miesto savivaldybės administracija, esanti Konstitucijos pr. 3, Vilnius (kodas 188710061) (toliau – Užsakovas), atstovaujama ............. </w:t>
      </w:r>
      <w:r w:rsidRPr="001458A4">
        <w:rPr>
          <w:rFonts w:ascii="Times New Roman" w:eastAsia="Times New Roman" w:hAnsi="Times New Roman" w:cs="Times New Roman"/>
          <w:i/>
          <w:iCs/>
          <w:color w:val="FF0000"/>
          <w:sz w:val="24"/>
          <w:szCs w:val="24"/>
          <w:shd w:val="clear" w:color="auto" w:fill="C0C0C0"/>
        </w:rPr>
        <w:t>(įrašyti)</w:t>
      </w:r>
      <w:r w:rsidRPr="001458A4">
        <w:rPr>
          <w:rFonts w:ascii="Times New Roman" w:eastAsia="Times New Roman" w:hAnsi="Times New Roman" w:cs="Times New Roman"/>
          <w:sz w:val="24"/>
          <w:szCs w:val="24"/>
        </w:rPr>
        <w:t>,</w:t>
      </w:r>
      <w:r w:rsidRPr="001458A4">
        <w:rPr>
          <w:rFonts w:ascii="Times New Roman" w:hAnsi="Times New Roman" w:cs="Times New Roman"/>
          <w:sz w:val="24"/>
          <w:szCs w:val="24"/>
        </w:rPr>
        <w:t xml:space="preserve"> </w:t>
      </w:r>
      <w:r w:rsidRPr="001458A4">
        <w:rPr>
          <w:rFonts w:ascii="Times New Roman" w:eastAsia="Times New Roman" w:hAnsi="Times New Roman" w:cs="Times New Roman"/>
          <w:sz w:val="24"/>
          <w:szCs w:val="24"/>
        </w:rPr>
        <w:t xml:space="preserve">veikiančio(s) pagal ................ </w:t>
      </w:r>
      <w:r w:rsidRPr="001458A4">
        <w:rPr>
          <w:rFonts w:ascii="Times New Roman" w:eastAsia="Times New Roman" w:hAnsi="Times New Roman" w:cs="Times New Roman"/>
          <w:color w:val="FF0000"/>
          <w:sz w:val="24"/>
          <w:szCs w:val="24"/>
        </w:rPr>
        <w:t>(</w:t>
      </w:r>
      <w:r w:rsidRPr="001458A4">
        <w:rPr>
          <w:rFonts w:ascii="Times New Roman" w:eastAsia="Times New Roman" w:hAnsi="Times New Roman" w:cs="Times New Roman"/>
          <w:i/>
          <w:iCs/>
          <w:color w:val="FF0000"/>
          <w:sz w:val="24"/>
          <w:szCs w:val="24"/>
          <w:shd w:val="clear" w:color="auto" w:fill="C0C0C0"/>
        </w:rPr>
        <w:t>įrašyti)</w:t>
      </w:r>
      <w:r w:rsidRPr="001458A4">
        <w:rPr>
          <w:rFonts w:ascii="Times New Roman" w:eastAsia="Times New Roman" w:hAnsi="Times New Roman" w:cs="Times New Roman"/>
          <w:sz w:val="24"/>
          <w:szCs w:val="24"/>
        </w:rPr>
        <w:t xml:space="preserve">, ir .................... </w:t>
      </w:r>
      <w:r w:rsidRPr="001458A4">
        <w:rPr>
          <w:rFonts w:ascii="Times New Roman" w:eastAsia="Times New Roman" w:hAnsi="Times New Roman" w:cs="Times New Roman"/>
          <w:i/>
          <w:iCs/>
          <w:color w:val="FF0000"/>
          <w:sz w:val="24"/>
          <w:szCs w:val="24"/>
          <w:shd w:val="clear" w:color="auto" w:fill="C0C0C0"/>
        </w:rPr>
        <w:t>(įrašyti sutarties šalies pavadinimą, teisinę formą)</w:t>
      </w:r>
      <w:r w:rsidRPr="001458A4">
        <w:rPr>
          <w:rFonts w:ascii="Times New Roman" w:eastAsia="Times New Roman" w:hAnsi="Times New Roman" w:cs="Times New Roman"/>
          <w:color w:val="FF0000"/>
          <w:sz w:val="24"/>
          <w:szCs w:val="24"/>
        </w:rPr>
        <w:t xml:space="preserve">, </w:t>
      </w:r>
      <w:r w:rsidRPr="001458A4">
        <w:rPr>
          <w:rFonts w:ascii="Times New Roman" w:eastAsia="Times New Roman" w:hAnsi="Times New Roman" w:cs="Times New Roman"/>
          <w:sz w:val="24"/>
          <w:szCs w:val="24"/>
        </w:rPr>
        <w:t>juridinio asmens kodas ................ (</w:t>
      </w:r>
      <w:r w:rsidRPr="001458A4">
        <w:rPr>
          <w:rFonts w:ascii="Times New Roman" w:eastAsia="Times New Roman" w:hAnsi="Times New Roman" w:cs="Times New Roman"/>
          <w:i/>
          <w:iCs/>
          <w:color w:val="FF0000"/>
          <w:sz w:val="24"/>
          <w:szCs w:val="24"/>
          <w:shd w:val="clear" w:color="auto" w:fill="C0C0C0"/>
        </w:rPr>
        <w:t>įrašyti)</w:t>
      </w:r>
      <w:r w:rsidRPr="001458A4">
        <w:rPr>
          <w:rFonts w:ascii="Times New Roman" w:eastAsia="Times New Roman" w:hAnsi="Times New Roman" w:cs="Times New Roman"/>
          <w:sz w:val="24"/>
          <w:szCs w:val="24"/>
        </w:rPr>
        <w:t>, kurios registruota buveinė yra ............... (</w:t>
      </w:r>
      <w:r w:rsidRPr="001458A4">
        <w:rPr>
          <w:rFonts w:ascii="Times New Roman" w:eastAsia="Times New Roman" w:hAnsi="Times New Roman" w:cs="Times New Roman"/>
          <w:i/>
          <w:iCs/>
          <w:color w:val="FF0000"/>
          <w:sz w:val="24"/>
          <w:szCs w:val="24"/>
          <w:shd w:val="clear" w:color="auto" w:fill="C0C0C0"/>
        </w:rPr>
        <w:t>įrašyti adresą</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sz w:val="24"/>
          <w:szCs w:val="24"/>
        </w:rPr>
        <w:t>, duomenys apie įmonę kaupiami ir saugomi Lietuvos Respublikos juridinių asmenų registre, atstovaujama ...................... (</w:t>
      </w:r>
      <w:r w:rsidRPr="001458A4">
        <w:rPr>
          <w:rFonts w:ascii="Times New Roman" w:eastAsia="Times New Roman" w:hAnsi="Times New Roman" w:cs="Times New Roman"/>
          <w:i/>
          <w:iCs/>
          <w:color w:val="FF0000"/>
          <w:sz w:val="24"/>
          <w:szCs w:val="24"/>
          <w:shd w:val="clear" w:color="auto" w:fill="C0C0C0"/>
        </w:rPr>
        <w:t>įrašyti pareigas, vardą, pavardę</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sz w:val="24"/>
          <w:szCs w:val="24"/>
        </w:rPr>
        <w:t>, veikiančio(s) pagal bendrovės įstatus, patvirtintus .................. (</w:t>
      </w:r>
      <w:r w:rsidRPr="001458A4">
        <w:rPr>
          <w:rFonts w:ascii="Times New Roman" w:eastAsia="Times New Roman" w:hAnsi="Times New Roman" w:cs="Times New Roman"/>
          <w:i/>
          <w:iCs/>
          <w:color w:val="FF0000"/>
          <w:sz w:val="24"/>
          <w:szCs w:val="24"/>
          <w:shd w:val="clear" w:color="auto" w:fill="C0C0C0"/>
        </w:rPr>
        <w:t>įrašyti dokumento pavadinimą, datą ir numerį</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sz w:val="24"/>
          <w:szCs w:val="24"/>
        </w:rPr>
        <w:t>ir įregistruotus Lietuvos Respublikos juridinių asmenų registre</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i/>
          <w:iCs/>
          <w:color w:val="FF0000"/>
          <w:sz w:val="24"/>
          <w:szCs w:val="24"/>
          <w:shd w:val="clear" w:color="auto" w:fill="C0C0C0"/>
        </w:rPr>
        <w:t>jei tai ūkio subjektų grupė – atitinkami duomenys apie kiekvieną partnerį</w:t>
      </w:r>
      <w:r w:rsidRPr="001458A4">
        <w:rPr>
          <w:rFonts w:ascii="Times New Roman" w:eastAsia="Times New Roman" w:hAnsi="Times New Roman" w:cs="Times New Roman"/>
          <w:i/>
          <w:iCs/>
          <w:color w:val="000000"/>
          <w:sz w:val="24"/>
          <w:szCs w:val="24"/>
          <w:shd w:val="clear" w:color="auto" w:fill="C0C0C0"/>
        </w:rPr>
        <w:t>)</w:t>
      </w:r>
      <w:r w:rsidRPr="001458A4">
        <w:rPr>
          <w:rFonts w:ascii="Times New Roman" w:eastAsia="Times New Roman" w:hAnsi="Times New Roman" w:cs="Times New Roman"/>
          <w:color w:val="000000"/>
          <w:sz w:val="24"/>
          <w:szCs w:val="24"/>
        </w:rPr>
        <w:t xml:space="preserve"> </w:t>
      </w:r>
      <w:r w:rsidRPr="001458A4">
        <w:rPr>
          <w:rFonts w:ascii="Times New Roman" w:eastAsia="Times New Roman" w:hAnsi="Times New Roman" w:cs="Times New Roman"/>
          <w:sz w:val="24"/>
          <w:szCs w:val="24"/>
        </w:rPr>
        <w:t xml:space="preserve">(toliau – </w:t>
      </w:r>
      <w:r w:rsidRPr="001458A4">
        <w:rPr>
          <w:rFonts w:ascii="Times New Roman" w:eastAsia="Times New Roman" w:hAnsi="Times New Roman" w:cs="Times New Roman"/>
          <w:bCs/>
          <w:sz w:val="24"/>
          <w:szCs w:val="24"/>
        </w:rPr>
        <w:t>Tiekėjas)</w:t>
      </w:r>
      <w:r w:rsidRPr="001458A4">
        <w:rPr>
          <w:rFonts w:ascii="Times New Roman" w:eastAsia="Times New Roman" w:hAnsi="Times New Roman" w:cs="Times New Roman"/>
          <w:sz w:val="24"/>
          <w:szCs w:val="24"/>
        </w:rPr>
        <w:t xml:space="preserve">, sutartyje Užsakovas ir Tiekėjas vadinami Šalimis, o kiekvienas atskirai – Šalimi, vadovaujantis ................... </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i/>
          <w:iCs/>
          <w:color w:val="FF0000"/>
          <w:sz w:val="24"/>
          <w:szCs w:val="24"/>
          <w:shd w:val="clear" w:color="auto" w:fill="C0C0C0"/>
        </w:rPr>
        <w:t>įrašyti pirkimo būdą</w:t>
      </w:r>
      <w:r w:rsidRPr="001458A4">
        <w:rPr>
          <w:rFonts w:ascii="Times New Roman" w:eastAsia="Times New Roman" w:hAnsi="Times New Roman" w:cs="Times New Roman"/>
          <w:i/>
          <w:iCs/>
          <w:sz w:val="24"/>
          <w:szCs w:val="24"/>
          <w:shd w:val="clear" w:color="auto" w:fill="C0C0C0"/>
        </w:rPr>
        <w:t>)</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iCs/>
          <w:sz w:val="24"/>
          <w:szCs w:val="24"/>
        </w:rPr>
        <w:t>būdu atlikto viešojo pirkimo</w:t>
      </w:r>
      <w:r w:rsidRPr="001458A4">
        <w:rPr>
          <w:rFonts w:ascii="Times New Roman" w:eastAsia="Times New Roman" w:hAnsi="Times New Roman" w:cs="Times New Roman"/>
          <w:i/>
          <w:iCs/>
          <w:sz w:val="24"/>
          <w:szCs w:val="24"/>
        </w:rPr>
        <w:t xml:space="preserve"> ................. </w:t>
      </w:r>
      <w:r w:rsidRPr="001458A4">
        <w:rPr>
          <w:rFonts w:ascii="Times New Roman" w:eastAsia="Times New Roman" w:hAnsi="Times New Roman" w:cs="Times New Roman"/>
          <w:i/>
          <w:iCs/>
          <w:color w:val="FF0000"/>
          <w:sz w:val="24"/>
          <w:szCs w:val="24"/>
        </w:rPr>
        <w:t>(</w:t>
      </w:r>
      <w:r w:rsidRPr="001458A4">
        <w:rPr>
          <w:rFonts w:ascii="Times New Roman" w:eastAsia="Times New Roman" w:hAnsi="Times New Roman" w:cs="Times New Roman"/>
          <w:i/>
          <w:iCs/>
          <w:color w:val="FF0000"/>
          <w:sz w:val="24"/>
          <w:szCs w:val="24"/>
          <w:shd w:val="clear" w:color="auto" w:fill="C0C0C0"/>
        </w:rPr>
        <w:t>įrašyti pirkimo pavadinimą)</w:t>
      </w:r>
      <w:r w:rsidRPr="001458A4">
        <w:rPr>
          <w:rFonts w:ascii="Times New Roman" w:eastAsia="Times New Roman" w:hAnsi="Times New Roman" w:cs="Times New Roman"/>
          <w:i/>
          <w:iCs/>
          <w:color w:val="FF0000"/>
          <w:sz w:val="24"/>
          <w:szCs w:val="24"/>
        </w:rPr>
        <w:t xml:space="preserve"> </w:t>
      </w:r>
      <w:r w:rsidRPr="001458A4">
        <w:rPr>
          <w:rFonts w:ascii="Times New Roman" w:eastAsia="Times New Roman" w:hAnsi="Times New Roman" w:cs="Times New Roman"/>
          <w:iCs/>
          <w:sz w:val="24"/>
          <w:szCs w:val="24"/>
        </w:rPr>
        <w:t xml:space="preserve">(pirkimo numeris – </w:t>
      </w:r>
      <w:r w:rsidRPr="001458A4">
        <w:rPr>
          <w:rFonts w:ascii="Times New Roman" w:eastAsia="Times New Roman" w:hAnsi="Times New Roman" w:cs="Times New Roman"/>
          <w:i/>
          <w:iCs/>
          <w:sz w:val="24"/>
          <w:szCs w:val="24"/>
        </w:rPr>
        <w:t xml:space="preserve">........... </w:t>
      </w:r>
      <w:r w:rsidRPr="001458A4">
        <w:rPr>
          <w:rFonts w:ascii="Times New Roman" w:eastAsia="Times New Roman" w:hAnsi="Times New Roman" w:cs="Times New Roman"/>
          <w:i/>
          <w:iCs/>
          <w:color w:val="FF0000"/>
          <w:sz w:val="24"/>
          <w:szCs w:val="24"/>
        </w:rPr>
        <w:t>(</w:t>
      </w:r>
      <w:r w:rsidRPr="001458A4">
        <w:rPr>
          <w:rFonts w:ascii="Times New Roman" w:eastAsia="Times New Roman" w:hAnsi="Times New Roman" w:cs="Times New Roman"/>
          <w:i/>
          <w:iCs/>
          <w:color w:val="FF0000"/>
          <w:sz w:val="24"/>
          <w:szCs w:val="24"/>
          <w:shd w:val="clear" w:color="auto" w:fill="C0C0C0"/>
        </w:rPr>
        <w:t>įrašyti pirkimo numerį)</w:t>
      </w:r>
      <w:r w:rsidRPr="001458A4">
        <w:rPr>
          <w:rFonts w:ascii="Times New Roman" w:eastAsia="Times New Roman" w:hAnsi="Times New Roman" w:cs="Times New Roman"/>
          <w:i/>
          <w:iCs/>
          <w:color w:val="FF0000"/>
          <w:sz w:val="24"/>
          <w:szCs w:val="24"/>
        </w:rPr>
        <w:t xml:space="preserve">) </w:t>
      </w:r>
      <w:r w:rsidRPr="001458A4">
        <w:rPr>
          <w:rFonts w:ascii="Times New Roman" w:eastAsia="Times New Roman" w:hAnsi="Times New Roman" w:cs="Times New Roman"/>
          <w:iCs/>
          <w:sz w:val="24"/>
          <w:szCs w:val="24"/>
        </w:rPr>
        <w:t>(toliau – pirkimas) sąlygomis</w:t>
      </w:r>
      <w:r w:rsidRPr="001458A4">
        <w:rPr>
          <w:rFonts w:ascii="Times New Roman" w:eastAsia="Times New Roman" w:hAnsi="Times New Roman" w:cs="Times New Roman"/>
          <w:sz w:val="24"/>
          <w:szCs w:val="24"/>
        </w:rPr>
        <w:t xml:space="preserve"> bei pirkimui Tiekėjo pateiktu pasiūlymu susitarė ir sudarė šią prekių tiekimo sutartį (toliau –</w:t>
      </w:r>
      <w:r w:rsidRPr="001458A4">
        <w:rPr>
          <w:rFonts w:ascii="Times New Roman" w:eastAsia="Times New Roman" w:hAnsi="Times New Roman" w:cs="Times New Roman"/>
          <w:b/>
          <w:bCs/>
          <w:sz w:val="24"/>
          <w:szCs w:val="24"/>
        </w:rPr>
        <w:t xml:space="preserve"> </w:t>
      </w:r>
      <w:r w:rsidRPr="001458A4">
        <w:rPr>
          <w:rFonts w:ascii="Times New Roman" w:eastAsia="Times New Roman" w:hAnsi="Times New Roman" w:cs="Times New Roman"/>
          <w:bCs/>
          <w:sz w:val="24"/>
          <w:szCs w:val="24"/>
        </w:rPr>
        <w:t>Sutartis)</w:t>
      </w:r>
      <w:r w:rsidRPr="001458A4">
        <w:rPr>
          <w:rFonts w:ascii="Times New Roman" w:eastAsia="Times New Roman" w:hAnsi="Times New Roman" w:cs="Times New Roman"/>
          <w:sz w:val="24"/>
          <w:szCs w:val="24"/>
        </w:rPr>
        <w:t>.</w:t>
      </w:r>
    </w:p>
    <w:p w14:paraId="3A89809D" w14:textId="77777777" w:rsidR="00A16133" w:rsidRPr="001458A4" w:rsidRDefault="00A16133" w:rsidP="00A16133">
      <w:pPr>
        <w:spacing w:after="0" w:line="240" w:lineRule="auto"/>
        <w:jc w:val="both"/>
        <w:rPr>
          <w:rFonts w:ascii="Times New Roman" w:hAnsi="Times New Roman" w:cs="Times New Roman"/>
          <w:sz w:val="24"/>
          <w:szCs w:val="24"/>
        </w:rPr>
      </w:pPr>
    </w:p>
    <w:p w14:paraId="4817DCD4" w14:textId="77777777" w:rsidR="00A16133" w:rsidRPr="001458A4" w:rsidRDefault="00A16133" w:rsidP="00A16133">
      <w:pPr>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 xml:space="preserve">I. </w:t>
      </w:r>
      <w:r w:rsidRPr="001458A4">
        <w:rPr>
          <w:rFonts w:ascii="Times New Roman" w:eastAsia="Times New Roman" w:hAnsi="Times New Roman" w:cs="Times New Roman"/>
          <w:b/>
          <w:caps/>
          <w:sz w:val="24"/>
          <w:szCs w:val="24"/>
        </w:rPr>
        <w:t>Sutarties dalykas</w:t>
      </w:r>
    </w:p>
    <w:p w14:paraId="567F8A08" w14:textId="77777777" w:rsidR="00A16133" w:rsidRPr="001458A4" w:rsidRDefault="00A16133" w:rsidP="00A16133">
      <w:pPr>
        <w:tabs>
          <w:tab w:val="left" w:pos="669"/>
        </w:tabs>
        <w:spacing w:after="0" w:line="240" w:lineRule="auto"/>
        <w:jc w:val="both"/>
        <w:rPr>
          <w:rFonts w:ascii="Times New Roman" w:hAnsi="Times New Roman" w:cs="Times New Roman"/>
          <w:sz w:val="24"/>
          <w:szCs w:val="24"/>
        </w:rPr>
      </w:pPr>
    </w:p>
    <w:p w14:paraId="75DF26A6" w14:textId="77777777" w:rsidR="00A16133" w:rsidRPr="001458A4" w:rsidRDefault="00A16133" w:rsidP="00A16133">
      <w:pPr>
        <w:numPr>
          <w:ilvl w:val="1"/>
          <w:numId w:val="34"/>
        </w:numPr>
        <w:suppressAutoHyphens/>
        <w:autoSpaceDN w:val="0"/>
        <w:spacing w:after="0" w:line="240" w:lineRule="auto"/>
        <w:ind w:left="0" w:firstLine="567"/>
        <w:jc w:val="both"/>
        <w:textAlignment w:val="baseline"/>
        <w:rPr>
          <w:rFonts w:ascii="Times New Roman" w:hAnsi="Times New Roman" w:cs="Times New Roman"/>
          <w:sz w:val="24"/>
          <w:szCs w:val="24"/>
        </w:rPr>
      </w:pPr>
      <w:r w:rsidRPr="001458A4">
        <w:rPr>
          <w:rFonts w:ascii="Times New Roman" w:eastAsia="Times New Roman" w:hAnsi="Times New Roman" w:cs="Times New Roman"/>
          <w:sz w:val="24"/>
          <w:szCs w:val="24"/>
        </w:rPr>
        <w:t>Sutarties dalykas yra</w:t>
      </w:r>
      <w:r w:rsidRPr="001458A4">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interaktyvios lentos </w:t>
      </w:r>
      <w:r w:rsidRPr="001458A4">
        <w:rPr>
          <w:rFonts w:ascii="Times New Roman" w:eastAsia="Times New Roman" w:hAnsi="Times New Roman" w:cs="Times New Roman"/>
          <w:sz w:val="24"/>
          <w:szCs w:val="24"/>
        </w:rPr>
        <w:t>(toliau – Prekės).</w:t>
      </w:r>
    </w:p>
    <w:p w14:paraId="0CDAB507"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bCs/>
          <w:iCs/>
          <w:sz w:val="24"/>
          <w:szCs w:val="24"/>
        </w:rPr>
        <w:t xml:space="preserve">Tiekėjas įsipareigoja Sutartyje nustatytomis sąlygomis, </w:t>
      </w:r>
      <w:r w:rsidRPr="001458A4">
        <w:rPr>
          <w:rFonts w:ascii="Times New Roman" w:eastAsia="Arial Unicode MS" w:hAnsi="Times New Roman" w:cs="Times New Roman"/>
          <w:sz w:val="24"/>
          <w:szCs w:val="24"/>
        </w:rPr>
        <w:t>laikydamasis teisės aktuose įtvirtintų reikalavimų ir geriausios praktikos,</w:t>
      </w:r>
      <w:r w:rsidRPr="001458A4">
        <w:rPr>
          <w:rFonts w:ascii="Times New Roman" w:hAnsi="Times New Roman" w:cs="Times New Roman"/>
          <w:bCs/>
          <w:iCs/>
          <w:sz w:val="24"/>
          <w:szCs w:val="24"/>
        </w:rPr>
        <w:t xml:space="preserve"> perduoti Užsakovui nuosavybės teise Prekes, bei su jomis susijusias paslaugas (toliau – Prekės) kurių detalus aprašymas, jų kokybė nustatyti techninėje specifikacijoje  (1 priedas) ir pasiūlyme  (2 priedas)</w:t>
      </w:r>
      <w:r w:rsidRPr="001458A4">
        <w:rPr>
          <w:rFonts w:ascii="Times New Roman" w:hAnsi="Times New Roman" w:cs="Times New Roman"/>
          <w:sz w:val="24"/>
          <w:szCs w:val="24"/>
        </w:rPr>
        <w:t xml:space="preserve">, </w:t>
      </w:r>
      <w:r w:rsidRPr="001458A4">
        <w:rPr>
          <w:rFonts w:ascii="Times New Roman" w:hAnsi="Times New Roman" w:cs="Times New Roman"/>
          <w:bCs/>
          <w:iCs/>
          <w:sz w:val="24"/>
          <w:szCs w:val="24"/>
        </w:rPr>
        <w:t xml:space="preserve">o Užsakovas įsipareigoja Sutartyje nustatytomis sąlygomis priimti Prekes ir apmokėti už jas Sutartyje nustatytomis sąlygomis </w:t>
      </w:r>
      <w:r w:rsidRPr="001458A4">
        <w:rPr>
          <w:rFonts w:ascii="Times New Roman" w:eastAsia="Arial Unicode MS" w:hAnsi="Times New Roman" w:cs="Times New Roman"/>
          <w:sz w:val="24"/>
          <w:szCs w:val="24"/>
        </w:rPr>
        <w:t>ir terminais.</w:t>
      </w:r>
    </w:p>
    <w:p w14:paraId="3D5F97CC"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Arial Unicode MS" w:hAnsi="Times New Roman" w:cs="Times New Roman"/>
          <w:sz w:val="24"/>
          <w:szCs w:val="24"/>
        </w:rPr>
        <w:t>Perkamų Prekių kiekis: ................ .</w:t>
      </w:r>
    </w:p>
    <w:p w14:paraId="174F472D"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zh-CN"/>
        </w:rPr>
        <w:t>Prekių tiekimo terminai: ........................ .</w:t>
      </w:r>
    </w:p>
    <w:p w14:paraId="576A498F" w14:textId="77777777" w:rsidR="00A16133" w:rsidRPr="001458A4" w:rsidRDefault="00A16133" w:rsidP="00A16133">
      <w:pPr>
        <w:spacing w:after="0" w:line="240" w:lineRule="auto"/>
        <w:ind w:firstLine="567"/>
        <w:jc w:val="both"/>
        <w:rPr>
          <w:rFonts w:ascii="Times New Roman" w:eastAsia="Times New Roman" w:hAnsi="Times New Roman" w:cs="Times New Roman"/>
          <w:i/>
          <w:iCs/>
          <w:color w:val="FF0000"/>
          <w:sz w:val="24"/>
          <w:szCs w:val="24"/>
          <w:lang w:eastAsia="zh-CN"/>
        </w:rPr>
      </w:pPr>
      <w:r w:rsidRPr="001458A4">
        <w:rPr>
          <w:rFonts w:ascii="Times New Roman" w:eastAsia="Times New Roman" w:hAnsi="Times New Roman" w:cs="Times New Roman"/>
          <w:i/>
          <w:iCs/>
          <w:color w:val="FF0000"/>
          <w:sz w:val="24"/>
          <w:szCs w:val="24"/>
          <w:lang w:eastAsia="zh-CN"/>
        </w:rPr>
        <w:t>Jeigu yra numatomas Prekių tiekimo termino pratęsimas:</w:t>
      </w:r>
    </w:p>
    <w:p w14:paraId="2394E657"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zh-CN"/>
        </w:rPr>
        <w:t xml:space="preserve">Prekių tiekimo terminas gali būti pratęstas iki </w:t>
      </w:r>
      <w:r w:rsidRPr="001458A4">
        <w:rPr>
          <w:rFonts w:ascii="Times New Roman" w:eastAsia="Times New Roman" w:hAnsi="Times New Roman" w:cs="Times New Roman"/>
          <w:i/>
          <w:iCs/>
          <w:sz w:val="24"/>
          <w:szCs w:val="24"/>
          <w:lang w:eastAsia="zh-CN"/>
        </w:rPr>
        <w:t>............ (nurodyti terminą)</w:t>
      </w:r>
      <w:r w:rsidRPr="001458A4">
        <w:rPr>
          <w:rFonts w:ascii="Times New Roman" w:eastAsia="Times New Roman" w:hAnsi="Times New Roman" w:cs="Times New Roman"/>
          <w:sz w:val="24"/>
          <w:szCs w:val="24"/>
          <w:lang w:eastAsia="zh-CN"/>
        </w:rPr>
        <w:t xml:space="preserve"> mėnesių laikotarpiui dėl nuo Tiekėjo nepriklausančių aplinkybių </w:t>
      </w:r>
      <w:r w:rsidRPr="001458A4">
        <w:rPr>
          <w:rFonts w:ascii="Times New Roman" w:eastAsia="Times New Roman" w:hAnsi="Times New Roman" w:cs="Times New Roman"/>
          <w:i/>
          <w:iCs/>
          <w:sz w:val="24"/>
          <w:szCs w:val="24"/>
          <w:lang w:eastAsia="zh-CN"/>
        </w:rPr>
        <w:t>(išvardinti aplinkybes).</w:t>
      </w:r>
    </w:p>
    <w:p w14:paraId="225566F5"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Kitos Prekių tiekimo sąlygos, kiek nėra aptartos Sutartyje, yra nustatytos Pirkimo dokumentuose, techninėje specifikacijoje (1 priedas) ir yra Sutarties šalims privalomos.</w:t>
      </w:r>
    </w:p>
    <w:p w14:paraId="415B8631" w14:textId="77777777" w:rsidR="00A16133" w:rsidRPr="001458A4" w:rsidRDefault="00A16133" w:rsidP="00A16133">
      <w:pPr>
        <w:tabs>
          <w:tab w:val="left" w:pos="669"/>
        </w:tabs>
        <w:spacing w:after="0" w:line="240" w:lineRule="auto"/>
        <w:ind w:left="709"/>
        <w:jc w:val="both"/>
        <w:rPr>
          <w:rFonts w:ascii="Times New Roman" w:hAnsi="Times New Roman" w:cs="Times New Roman"/>
          <w:i/>
          <w:iCs/>
          <w:color w:val="FF0000"/>
          <w:sz w:val="24"/>
          <w:szCs w:val="24"/>
        </w:rPr>
      </w:pPr>
      <w:r w:rsidRPr="001458A4">
        <w:rPr>
          <w:rFonts w:ascii="Times New Roman" w:hAnsi="Times New Roman" w:cs="Times New Roman"/>
          <w:i/>
          <w:iCs/>
          <w:color w:val="FF0000"/>
          <w:sz w:val="24"/>
          <w:szCs w:val="24"/>
        </w:rPr>
        <w:t>Jeigu yra numatomas Sutarties stabdymas:</w:t>
      </w:r>
    </w:p>
    <w:p w14:paraId="6F37E0B0" w14:textId="77777777" w:rsidR="00A16133" w:rsidRPr="001458A4" w:rsidRDefault="00A16133" w:rsidP="00A16133">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Bendras Sutarties sustabdymo terminas negali būti ilgesnis nei ................ (nurodyti terminą).</w:t>
      </w:r>
    </w:p>
    <w:p w14:paraId="4DB3A670" w14:textId="77777777" w:rsidR="00A16133" w:rsidRPr="001458A4" w:rsidRDefault="00A16133" w:rsidP="00A16133">
      <w:pPr>
        <w:spacing w:after="0" w:line="240" w:lineRule="auto"/>
        <w:jc w:val="both"/>
        <w:rPr>
          <w:rFonts w:ascii="Times New Roman" w:hAnsi="Times New Roman" w:cs="Times New Roman"/>
          <w:sz w:val="24"/>
          <w:szCs w:val="24"/>
        </w:rPr>
      </w:pPr>
    </w:p>
    <w:p w14:paraId="0005031D" w14:textId="77777777" w:rsidR="00A16133" w:rsidRPr="001458A4" w:rsidRDefault="00A16133" w:rsidP="00A16133">
      <w:pPr>
        <w:widowControl w:val="0"/>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II. PREKIŲ KAINA IR APMOKĖJIMAS</w:t>
      </w:r>
    </w:p>
    <w:p w14:paraId="5B551CA4" w14:textId="77777777" w:rsidR="00A16133" w:rsidRPr="001458A4" w:rsidRDefault="00A16133" w:rsidP="00A16133">
      <w:pPr>
        <w:spacing w:after="0" w:line="240" w:lineRule="auto"/>
        <w:jc w:val="both"/>
        <w:rPr>
          <w:rFonts w:ascii="Times New Roman" w:hAnsi="Times New Roman" w:cs="Times New Roman"/>
          <w:sz w:val="24"/>
          <w:szCs w:val="24"/>
        </w:rPr>
      </w:pPr>
    </w:p>
    <w:p w14:paraId="6B38A6C1"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color w:val="000000"/>
          <w:sz w:val="24"/>
          <w:szCs w:val="24"/>
        </w:rPr>
        <w:t xml:space="preserve">Pradinės Sutarties vertė yra ........... EUR be PVM </w:t>
      </w:r>
      <w:r w:rsidRPr="001458A4">
        <w:rPr>
          <w:rFonts w:ascii="Times New Roman" w:hAnsi="Times New Roman" w:cs="Times New Roman"/>
          <w:i/>
          <w:color w:val="000000"/>
          <w:sz w:val="24"/>
          <w:szCs w:val="24"/>
          <w:shd w:val="clear" w:color="auto" w:fill="C0C0C0"/>
        </w:rPr>
        <w:t>(</w:t>
      </w:r>
      <w:r w:rsidRPr="001458A4">
        <w:rPr>
          <w:rFonts w:ascii="Times New Roman" w:hAnsi="Times New Roman" w:cs="Times New Roman"/>
          <w:i/>
          <w:color w:val="FF0000"/>
          <w:sz w:val="24"/>
          <w:szCs w:val="24"/>
          <w:shd w:val="clear" w:color="auto" w:fill="C0C0C0"/>
        </w:rPr>
        <w:t xml:space="preserve">nurodoma pradinės sutarties vertė, kuri apskaičiuota </w:t>
      </w:r>
      <w:r w:rsidRPr="001458A4">
        <w:rPr>
          <w:rFonts w:ascii="Times New Roman" w:hAnsi="Times New Roman" w:cs="Times New Roman"/>
          <w:bCs/>
          <w:i/>
          <w:color w:val="FF0000"/>
          <w:sz w:val="24"/>
          <w:szCs w:val="24"/>
          <w:shd w:val="clear" w:color="auto" w:fill="C0C0C0"/>
        </w:rPr>
        <w:t>VPT direktoriaus 2019-01-24 įsakymu Nr. 1S-13 patvirtintos Kainodaros taisyklių nustatymo</w:t>
      </w:r>
      <w:r w:rsidRPr="001458A4">
        <w:rPr>
          <w:rFonts w:ascii="Times New Roman" w:hAnsi="Times New Roman" w:cs="Times New Roman"/>
          <w:bCs/>
          <w:i/>
          <w:color w:val="000000"/>
          <w:sz w:val="24"/>
          <w:szCs w:val="24"/>
          <w:shd w:val="clear" w:color="auto" w:fill="C0C0C0"/>
        </w:rPr>
        <w:t xml:space="preserve"> </w:t>
      </w:r>
      <w:r w:rsidRPr="001458A4">
        <w:rPr>
          <w:rFonts w:ascii="Times New Roman" w:hAnsi="Times New Roman" w:cs="Times New Roman"/>
          <w:bCs/>
          <w:i/>
          <w:color w:val="FF0000"/>
          <w:sz w:val="24"/>
          <w:szCs w:val="24"/>
          <w:shd w:val="clear" w:color="auto" w:fill="C0C0C0"/>
        </w:rPr>
        <w:t>metodikos nustatyta tvarka</w:t>
      </w:r>
      <w:r w:rsidRPr="001458A4">
        <w:rPr>
          <w:rFonts w:ascii="Times New Roman" w:hAnsi="Times New Roman" w:cs="Times New Roman"/>
          <w:i/>
          <w:color w:val="000000"/>
          <w:sz w:val="24"/>
          <w:szCs w:val="24"/>
          <w:shd w:val="clear" w:color="auto" w:fill="C0C0C0"/>
        </w:rPr>
        <w:t>)</w:t>
      </w:r>
      <w:r w:rsidRPr="001458A4">
        <w:rPr>
          <w:rFonts w:ascii="Times New Roman" w:hAnsi="Times New Roman" w:cs="Times New Roman"/>
          <w:i/>
          <w:color w:val="000000"/>
          <w:sz w:val="24"/>
          <w:szCs w:val="24"/>
        </w:rPr>
        <w:t>.</w:t>
      </w:r>
      <w:r w:rsidRPr="001458A4">
        <w:rPr>
          <w:rFonts w:ascii="Times New Roman" w:hAnsi="Times New Roman" w:cs="Times New Roman"/>
          <w:color w:val="000000"/>
          <w:sz w:val="24"/>
          <w:szCs w:val="24"/>
        </w:rPr>
        <w:t xml:space="preserve"> Šioje Sutartyje nurodytų Prekių įkainiai yra nurodyti Tiekėjo pasiūlyme.</w:t>
      </w:r>
    </w:p>
    <w:p w14:paraId="77622662"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color w:val="000000"/>
          <w:sz w:val="24"/>
          <w:szCs w:val="24"/>
        </w:rPr>
        <w:t>Sutartyje ir jos galimiems keitimo atvejams yra pasirinktas šis kainos apskaičiavimo būdas:</w:t>
      </w:r>
      <w:r>
        <w:rPr>
          <w:rFonts w:ascii="Times New Roman" w:eastAsia="Times New Roman" w:hAnsi="Times New Roman" w:cs="Times New Roman"/>
          <w:color w:val="000000"/>
          <w:sz w:val="24"/>
          <w:szCs w:val="24"/>
        </w:rPr>
        <w:t xml:space="preserve"> fiksuotas įkainis</w:t>
      </w:r>
      <w:r w:rsidRPr="001458A4">
        <w:rPr>
          <w:rFonts w:ascii="Times New Roman" w:eastAsia="Times New Roman" w:hAnsi="Times New Roman" w:cs="Times New Roman"/>
          <w:color w:val="000000"/>
          <w:sz w:val="24"/>
          <w:szCs w:val="24"/>
        </w:rPr>
        <w:t xml:space="preserve">. </w:t>
      </w:r>
      <w:r w:rsidRPr="001458A4">
        <w:rPr>
          <w:rFonts w:ascii="Times New Roman" w:hAnsi="Times New Roman" w:cs="Times New Roman"/>
          <w:bCs/>
          <w:color w:val="000000"/>
          <w:sz w:val="24"/>
          <w:szCs w:val="24"/>
        </w:rPr>
        <w:t>Šis kainos apskaičiavimo būdas yra viena iš esminių Sutarties sąlygų, kuri negali būti keičiama.</w:t>
      </w:r>
    </w:p>
    <w:p w14:paraId="0B676994" w14:textId="77777777" w:rsidR="00A16133" w:rsidRPr="001458A4" w:rsidRDefault="00A16133" w:rsidP="00A16133">
      <w:pPr>
        <w:spacing w:after="0" w:line="240" w:lineRule="auto"/>
        <w:ind w:firstLine="567"/>
        <w:jc w:val="both"/>
        <w:rPr>
          <w:rFonts w:ascii="Times New Roman" w:hAnsi="Times New Roman" w:cs="Times New Roman"/>
          <w:i/>
          <w:iCs/>
          <w:color w:val="FF0000"/>
          <w:sz w:val="24"/>
          <w:szCs w:val="24"/>
        </w:rPr>
      </w:pPr>
      <w:r w:rsidRPr="001458A4">
        <w:rPr>
          <w:rFonts w:ascii="Times New Roman" w:hAnsi="Times New Roman" w:cs="Times New Roman"/>
          <w:i/>
          <w:iCs/>
          <w:color w:val="FF0000"/>
          <w:sz w:val="24"/>
          <w:szCs w:val="24"/>
        </w:rPr>
        <w:t>Jei numatomas kainos (įkainių) perskaičiavimas dėl kainų lygio kitimo, rašome taip:</w:t>
      </w:r>
    </w:p>
    <w:p w14:paraId="1949FC81"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lastRenderedPageBreak/>
        <w:t xml:space="preserve">Prekių įkainiai bus perskaičiuojami pagal bendrą kainų lygio kitimą. Peržiūros momentas ir dažnumas: kai indeksas pakis </w:t>
      </w:r>
      <w:r w:rsidRPr="001458A4">
        <w:rPr>
          <w:rFonts w:ascii="Times New Roman" w:hAnsi="Times New Roman" w:cs="Times New Roman"/>
          <w:b/>
          <w:bCs/>
          <w:sz w:val="24"/>
          <w:szCs w:val="24"/>
        </w:rPr>
        <w:t>.....</w:t>
      </w:r>
      <w:r w:rsidRPr="001458A4">
        <w:rPr>
          <w:rFonts w:ascii="Times New Roman" w:hAnsi="Times New Roman" w:cs="Times New Roman"/>
          <w:sz w:val="24"/>
          <w:szCs w:val="24"/>
        </w:rPr>
        <w:t xml:space="preserve"> ar daugiau procentų lyginant su bazinės kainos indeksu. Indeksas, kuriuo bus remiamasi vertinant kainų lygio kitimą: Lietuvos statistikos departamento interneto svetainėje skelbiamas indeksas – ........ .</w:t>
      </w:r>
    </w:p>
    <w:p w14:paraId="46689B02" w14:textId="77777777" w:rsidR="00A16133" w:rsidRPr="001458A4" w:rsidRDefault="00A16133" w:rsidP="00A16133">
      <w:pPr>
        <w:spacing w:after="0" w:line="240" w:lineRule="auto"/>
        <w:ind w:firstLine="567"/>
        <w:jc w:val="both"/>
        <w:rPr>
          <w:rFonts w:ascii="Times New Roman" w:hAnsi="Times New Roman" w:cs="Times New Roman"/>
          <w:i/>
          <w:iCs/>
          <w:color w:val="FF0000"/>
          <w:sz w:val="24"/>
          <w:szCs w:val="24"/>
        </w:rPr>
      </w:pPr>
      <w:r w:rsidRPr="001458A4">
        <w:rPr>
          <w:rFonts w:ascii="Times New Roman" w:hAnsi="Times New Roman" w:cs="Times New Roman"/>
          <w:i/>
          <w:iCs/>
          <w:color w:val="FF0000"/>
          <w:sz w:val="24"/>
          <w:szCs w:val="24"/>
        </w:rPr>
        <w:t>Jei nenumatomas kainos (įkainių) perskaičiavimas dėl kainų lygio kitimo, rašome taip:</w:t>
      </w:r>
    </w:p>
    <w:p w14:paraId="360F73C5"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Bendrųjų sutarties sąlygų 7.8 punktas netaikomas.</w:t>
      </w:r>
    </w:p>
    <w:p w14:paraId="09D91074" w14:textId="77777777" w:rsidR="00A16133" w:rsidRPr="001458A4" w:rsidRDefault="00A16133" w:rsidP="00A16133">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 xml:space="preserve">Bendrųjų sutarties sąlygų 7.9 punktas netaikomas. </w:t>
      </w:r>
      <w:r w:rsidRPr="001458A4">
        <w:rPr>
          <w:rFonts w:ascii="Times New Roman" w:hAnsi="Times New Roman" w:cs="Times New Roman"/>
          <w:i/>
          <w:iCs/>
          <w:sz w:val="24"/>
          <w:szCs w:val="24"/>
        </w:rPr>
        <w:t>/ (</w:t>
      </w:r>
      <w:r w:rsidRPr="001458A4">
        <w:rPr>
          <w:rFonts w:ascii="Times New Roman" w:hAnsi="Times New Roman" w:cs="Times New Roman"/>
          <w:i/>
          <w:iCs/>
          <w:color w:val="FF0000"/>
          <w:sz w:val="24"/>
          <w:szCs w:val="24"/>
        </w:rPr>
        <w:t>Jei numatoma avanso galimybė, rašome taip</w:t>
      </w:r>
      <w:r w:rsidRPr="001458A4">
        <w:rPr>
          <w:rFonts w:ascii="Times New Roman" w:hAnsi="Times New Roman" w:cs="Times New Roman"/>
          <w:i/>
          <w:iCs/>
          <w:sz w:val="24"/>
          <w:szCs w:val="24"/>
        </w:rPr>
        <w:t>)</w:t>
      </w:r>
      <w:r w:rsidRPr="001458A4">
        <w:rPr>
          <w:rFonts w:ascii="Times New Roman" w:hAnsi="Times New Roman" w:cs="Times New Roman"/>
          <w:sz w:val="24"/>
          <w:szCs w:val="24"/>
        </w:rPr>
        <w:t xml:space="preserve"> Užsakovas sumoka Tiekėjui ____ % dydžio nuo pradinės Sutarties vertės avansą pagal Tiekėjo pateiktą išankstinio mokėjimo sąskaitą ne vėliau kaip per (</w:t>
      </w:r>
      <w:r w:rsidRPr="001458A4">
        <w:rPr>
          <w:rFonts w:ascii="Times New Roman" w:hAnsi="Times New Roman" w:cs="Times New Roman"/>
          <w:i/>
          <w:iCs/>
          <w:color w:val="FF0000"/>
          <w:sz w:val="24"/>
          <w:szCs w:val="24"/>
          <w:shd w:val="clear" w:color="auto" w:fill="808080"/>
        </w:rPr>
        <w:t>dienų skaičius</w:t>
      </w:r>
      <w:r w:rsidRPr="001458A4">
        <w:rPr>
          <w:rFonts w:ascii="Times New Roman" w:hAnsi="Times New Roman" w:cs="Times New Roman"/>
          <w:color w:val="FF0000"/>
          <w:sz w:val="24"/>
          <w:szCs w:val="24"/>
          <w:shd w:val="clear" w:color="auto" w:fill="808080"/>
        </w:rPr>
        <w:t>) (</w:t>
      </w:r>
      <w:r w:rsidRPr="001458A4">
        <w:rPr>
          <w:rFonts w:ascii="Times New Roman" w:hAnsi="Times New Roman" w:cs="Times New Roman"/>
          <w:i/>
          <w:iCs/>
          <w:color w:val="FF0000"/>
          <w:sz w:val="24"/>
          <w:szCs w:val="24"/>
          <w:shd w:val="clear" w:color="auto" w:fill="808080"/>
        </w:rPr>
        <w:t>dienų skaičius žodžiais</w:t>
      </w:r>
      <w:r w:rsidRPr="001458A4">
        <w:rPr>
          <w:rFonts w:ascii="Times New Roman" w:hAnsi="Times New Roman" w:cs="Times New Roman"/>
          <w:sz w:val="24"/>
          <w:szCs w:val="24"/>
        </w:rPr>
        <w:t>) kalendorines (-</w:t>
      </w:r>
      <w:proofErr w:type="spellStart"/>
      <w:r w:rsidRPr="001458A4">
        <w:rPr>
          <w:rFonts w:ascii="Times New Roman" w:hAnsi="Times New Roman" w:cs="Times New Roman"/>
          <w:sz w:val="24"/>
          <w:szCs w:val="24"/>
        </w:rPr>
        <w:t>ių</w:t>
      </w:r>
      <w:proofErr w:type="spellEnd"/>
      <w:r w:rsidRPr="001458A4">
        <w:rPr>
          <w:rFonts w:ascii="Times New Roman" w:hAnsi="Times New Roman" w:cs="Times New Roman"/>
          <w:sz w:val="24"/>
          <w:szCs w:val="24"/>
        </w:rPr>
        <w:t>) dienas (-ų) nuo išankstinio mokėjimo sąskaitos ir avanso grąžinimo užtikrinimo visai prašomo avanso sumai gavimo dienos.</w:t>
      </w:r>
    </w:p>
    <w:p w14:paraId="6758FB58" w14:textId="77777777" w:rsidR="00A16133" w:rsidRPr="001458A4" w:rsidRDefault="00A16133" w:rsidP="00A16133">
      <w:pPr>
        <w:spacing w:after="0" w:line="240" w:lineRule="auto"/>
        <w:jc w:val="both"/>
        <w:rPr>
          <w:rFonts w:ascii="Times New Roman" w:hAnsi="Times New Roman" w:cs="Times New Roman"/>
          <w:sz w:val="24"/>
          <w:szCs w:val="24"/>
        </w:rPr>
      </w:pPr>
    </w:p>
    <w:p w14:paraId="5BAF4A90" w14:textId="77777777" w:rsidR="00A16133" w:rsidRPr="001458A4" w:rsidRDefault="00A16133" w:rsidP="00A16133">
      <w:pPr>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 xml:space="preserve">III. </w:t>
      </w:r>
      <w:r w:rsidRPr="001458A4">
        <w:rPr>
          <w:rFonts w:ascii="Times New Roman" w:eastAsia="Times New Roman" w:hAnsi="Times New Roman" w:cs="Times New Roman"/>
          <w:b/>
          <w:caps/>
          <w:sz w:val="24"/>
          <w:szCs w:val="24"/>
        </w:rPr>
        <w:t>PREKIŲ priėmimas</w:t>
      </w:r>
    </w:p>
    <w:p w14:paraId="6ECC7038" w14:textId="77777777" w:rsidR="00A16133" w:rsidRPr="001458A4" w:rsidRDefault="00A16133" w:rsidP="00A16133">
      <w:pPr>
        <w:spacing w:after="0" w:line="240" w:lineRule="auto"/>
        <w:jc w:val="both"/>
        <w:rPr>
          <w:rFonts w:ascii="Times New Roman" w:hAnsi="Times New Roman" w:cs="Times New Roman"/>
          <w:sz w:val="24"/>
          <w:szCs w:val="24"/>
        </w:rPr>
      </w:pPr>
    </w:p>
    <w:p w14:paraId="33FA027D"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 xml:space="preserve">Prekių perdavimas ir priėmimas įforminamas </w:t>
      </w:r>
      <w:r w:rsidRPr="001458A4">
        <w:rPr>
          <w:rFonts w:ascii="Times New Roman" w:eastAsia="Times New Roman" w:hAnsi="Times New Roman" w:cs="Times New Roman"/>
          <w:sz w:val="24"/>
          <w:szCs w:val="24"/>
          <w:shd w:val="clear" w:color="auto" w:fill="D3D3D3"/>
          <w:lang w:eastAsia="lt-LT"/>
        </w:rPr>
        <w:t xml:space="preserve">perdavimo–priėmimo </w:t>
      </w:r>
      <w:r w:rsidRPr="001458A4">
        <w:rPr>
          <w:rFonts w:ascii="Times New Roman" w:eastAsia="Times New Roman" w:hAnsi="Times New Roman" w:cs="Times New Roman"/>
          <w:color w:val="FF0000"/>
          <w:sz w:val="24"/>
          <w:szCs w:val="24"/>
          <w:shd w:val="clear" w:color="auto" w:fill="808080"/>
          <w:lang w:eastAsia="lt-LT"/>
        </w:rPr>
        <w:t xml:space="preserve">aktu </w:t>
      </w:r>
      <w:r w:rsidRPr="001458A4">
        <w:rPr>
          <w:rFonts w:ascii="Times New Roman" w:eastAsia="Times New Roman" w:hAnsi="Times New Roman" w:cs="Times New Roman"/>
          <w:i/>
          <w:iCs/>
          <w:color w:val="FF0000"/>
          <w:sz w:val="24"/>
          <w:szCs w:val="24"/>
          <w:shd w:val="clear" w:color="auto" w:fill="808080"/>
          <w:lang w:eastAsia="lt-LT"/>
        </w:rPr>
        <w:t>(</w:t>
      </w:r>
      <w:r w:rsidRPr="001458A4">
        <w:rPr>
          <w:rFonts w:ascii="Times New Roman" w:eastAsia="Arial Unicode MS" w:hAnsi="Times New Roman" w:cs="Times New Roman"/>
          <w:i/>
          <w:iCs/>
          <w:color w:val="FF0000"/>
          <w:sz w:val="24"/>
          <w:szCs w:val="24"/>
          <w:shd w:val="clear" w:color="auto" w:fill="808080"/>
          <w:lang w:eastAsia="lt-LT"/>
        </w:rPr>
        <w:t>arba nurodyti kitą prekių perdavimą-priėmimą patvirtinantį dokumentą)</w:t>
      </w:r>
      <w:r w:rsidRPr="001458A4">
        <w:rPr>
          <w:rFonts w:ascii="Times New Roman" w:eastAsia="Times New Roman" w:hAnsi="Times New Roman" w:cs="Times New Roman"/>
          <w:sz w:val="24"/>
          <w:szCs w:val="24"/>
          <w:lang w:eastAsia="lt-LT"/>
        </w:rPr>
        <w:t xml:space="preserve">, kuris pasirašomas Tiekėjo ir Užsakovo įgaliotų atstovų, jeigu Prekės su visais jų </w:t>
      </w:r>
      <w:r w:rsidRPr="001458A4">
        <w:rPr>
          <w:rFonts w:ascii="Times New Roman" w:eastAsia="Times New Roman" w:hAnsi="Times New Roman" w:cs="Times New Roman"/>
          <w:color w:val="000000"/>
          <w:sz w:val="24"/>
          <w:szCs w:val="24"/>
          <w:lang w:eastAsia="lt-LT"/>
        </w:rPr>
        <w:t>priklausiniais, priedais ar dokumentais</w:t>
      </w:r>
      <w:r w:rsidRPr="001458A4">
        <w:rPr>
          <w:rFonts w:ascii="Times New Roman" w:eastAsia="Times New Roman" w:hAnsi="Times New Roman" w:cs="Times New Roman"/>
          <w:sz w:val="24"/>
          <w:szCs w:val="24"/>
          <w:lang w:eastAsia="lt-LT"/>
        </w:rPr>
        <w:t xml:space="preserve"> pristatytos laikantis Sutarties nuostatų. Užsakovas turi ne vėliau kaip po 5 (penkių) darbo dienų pasirašyti perdavimo-priėmimo aktą arba atmesti Tiekėjo prašymą pasirašyti perdavimo-priėmimo aktą, nurodydamas savo sprendimo motyvus bei priemones, kurių Tiekėjas privalo imtis, kad perdavimo-priėmimo aktas būtų pasirašytas.</w:t>
      </w:r>
    </w:p>
    <w:p w14:paraId="193E4FDA"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Prekių atsitiktinio žuvimo ar sugedimo rizika pereina Užsakovui tuo metu, kai Tiekėjas jas perduoda Užsakovui. Jeigu Tiekėjas pristatė Prekes laikantis Sutarties nuostatų ir apie tai raštu informavo Užsakovą, tačiau Užsakovas dėl savo kaltės jų nepriėmė, Prekių atsitiktinio žuvimo ar sugedimo rizika pereina Užsakovui nuo raštu gautos informacijos apie Prekių pristatymą momento.</w:t>
      </w:r>
    </w:p>
    <w:p w14:paraId="068A1AE4"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 xml:space="preserve">Jeigu perduotos Prekės neatitinka Sutartyje nustatytų kokybės reikalavimų  Užsakovas turi teisę per 3 darbo dienas pareikšti Tiekėjui pretenziją, nurodant trūkumus, ir savo pasirinkimu pareikalauti, kad </w:t>
      </w:r>
      <w:r w:rsidRPr="001458A4">
        <w:rPr>
          <w:rFonts w:ascii="Times New Roman" w:eastAsia="Times New Roman" w:hAnsi="Times New Roman" w:cs="Times New Roman"/>
          <w:i/>
          <w:iCs/>
          <w:color w:val="FF0000"/>
          <w:sz w:val="24"/>
          <w:szCs w:val="24"/>
          <w:shd w:val="clear" w:color="auto" w:fill="808080"/>
          <w:lang w:eastAsia="lt-LT"/>
        </w:rPr>
        <w:t>(Užsakovas gali palikti tik jam tinkančius variantus ir juos papildyti)</w:t>
      </w:r>
      <w:r w:rsidRPr="001458A4">
        <w:rPr>
          <w:rFonts w:ascii="Times New Roman" w:eastAsia="Times New Roman" w:hAnsi="Times New Roman" w:cs="Times New Roman"/>
          <w:color w:val="FF0000"/>
          <w:sz w:val="24"/>
          <w:szCs w:val="24"/>
          <w:shd w:val="clear" w:color="auto" w:fill="808080"/>
          <w:lang w:eastAsia="lt-LT"/>
        </w:rPr>
        <w:t>:</w:t>
      </w:r>
    </w:p>
    <w:p w14:paraId="7B36553F" w14:textId="77777777" w:rsidR="00A16133" w:rsidRPr="001458A4" w:rsidRDefault="00A16133" w:rsidP="00A16133">
      <w:pPr>
        <w:pStyle w:val="Sraopastraipa"/>
        <w:numPr>
          <w:ilvl w:val="2"/>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 xml:space="preserve">netinkamos kokybės Prekes Tiekėjas pakeistų tinkamos kokybės Prekėmis; </w:t>
      </w:r>
      <w:r w:rsidRPr="001458A4">
        <w:rPr>
          <w:rFonts w:ascii="Times New Roman" w:eastAsia="Times New Roman" w:hAnsi="Times New Roman" w:cs="Times New Roman"/>
          <w:i/>
          <w:iCs/>
          <w:color w:val="7030A0"/>
          <w:sz w:val="24"/>
          <w:szCs w:val="24"/>
          <w:shd w:val="clear" w:color="auto" w:fill="808080"/>
          <w:lang w:eastAsia="lt-LT"/>
        </w:rPr>
        <w:t>(</w:t>
      </w:r>
      <w:r w:rsidRPr="001458A4">
        <w:rPr>
          <w:rFonts w:ascii="Times New Roman" w:eastAsia="Times New Roman" w:hAnsi="Times New Roman" w:cs="Times New Roman"/>
          <w:i/>
          <w:iCs/>
          <w:color w:val="FF0000"/>
          <w:sz w:val="24"/>
          <w:szCs w:val="24"/>
          <w:shd w:val="clear" w:color="auto" w:fill="808080"/>
          <w:lang w:eastAsia="lt-LT"/>
        </w:rPr>
        <w:t>papildomai rekomenduojama nustatyti kada bus naudojamasi šia nuostata, pavyzdžiui, jei perkama daug vienarūšių prekių ir nedidelė jų dalis neatitinka kokybės reikalavimų; kai tiekėjas prekes gali pakeisti per t.t. laiką (pavyzdžiui, Užsakovas perka tam tikras prekes renginiui, jei dalis prekių neatitinka kokybės reikalavimų ir tiekėjas jų negali pakeisti iki renginio, tiekėjui po renginio tokių prekių nebereikės.)</w:t>
      </w:r>
    </w:p>
    <w:p w14:paraId="6E714978" w14:textId="77777777" w:rsidR="00A16133" w:rsidRPr="001458A4" w:rsidRDefault="00A16133" w:rsidP="00A16133">
      <w:pPr>
        <w:pStyle w:val="Sraopastraipa"/>
        <w:numPr>
          <w:ilvl w:val="2"/>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Tiekėjas neatlygintinai per [protingą terminą]</w:t>
      </w:r>
      <w:r w:rsidRPr="001458A4">
        <w:rPr>
          <w:rFonts w:ascii="Times New Roman" w:eastAsia="Times New Roman" w:hAnsi="Times New Roman" w:cs="Times New Roman"/>
          <w:color w:val="00B050"/>
          <w:sz w:val="24"/>
          <w:szCs w:val="24"/>
          <w:lang w:eastAsia="lt-LT"/>
        </w:rPr>
        <w:t xml:space="preserve"> </w:t>
      </w:r>
      <w:r w:rsidRPr="001458A4">
        <w:rPr>
          <w:rFonts w:ascii="Times New Roman" w:eastAsia="Times New Roman" w:hAnsi="Times New Roman" w:cs="Times New Roman"/>
          <w:i/>
          <w:iCs/>
          <w:color w:val="7030A0"/>
          <w:sz w:val="24"/>
          <w:szCs w:val="24"/>
          <w:shd w:val="clear" w:color="auto" w:fill="808080"/>
          <w:lang w:eastAsia="lt-LT"/>
        </w:rPr>
        <w:t>(</w:t>
      </w:r>
      <w:r w:rsidRPr="001458A4">
        <w:rPr>
          <w:rFonts w:ascii="Times New Roman" w:eastAsia="Times New Roman" w:hAnsi="Times New Roman" w:cs="Times New Roman"/>
          <w:i/>
          <w:iCs/>
          <w:color w:val="FF0000"/>
          <w:sz w:val="24"/>
          <w:szCs w:val="24"/>
          <w:shd w:val="clear" w:color="auto" w:fill="808080"/>
          <w:lang w:eastAsia="lt-LT"/>
        </w:rPr>
        <w:t>taip pat,</w:t>
      </w:r>
      <w:r w:rsidRPr="001458A4">
        <w:rPr>
          <w:rFonts w:ascii="Times New Roman" w:eastAsia="Times New Roman" w:hAnsi="Times New Roman" w:cs="Times New Roman"/>
          <w:color w:val="FF0000"/>
          <w:sz w:val="24"/>
          <w:szCs w:val="24"/>
          <w:shd w:val="clear" w:color="auto" w:fill="808080"/>
          <w:lang w:eastAsia="lt-LT"/>
        </w:rPr>
        <w:t xml:space="preserve"> </w:t>
      </w:r>
      <w:r w:rsidRPr="001458A4">
        <w:rPr>
          <w:rFonts w:ascii="Times New Roman" w:eastAsia="Times New Roman" w:hAnsi="Times New Roman" w:cs="Times New Roman"/>
          <w:i/>
          <w:iCs/>
          <w:color w:val="FF0000"/>
          <w:sz w:val="24"/>
          <w:szCs w:val="24"/>
          <w:shd w:val="clear" w:color="auto" w:fill="808080"/>
          <w:lang w:eastAsia="lt-LT"/>
        </w:rPr>
        <w:t>papildomai galima nustatyti galimą ilgiausią terminą)</w:t>
      </w:r>
      <w:r w:rsidRPr="001458A4">
        <w:rPr>
          <w:rFonts w:ascii="Times New Roman" w:eastAsia="Times New Roman" w:hAnsi="Times New Roman" w:cs="Times New Roman"/>
          <w:i/>
          <w:iCs/>
          <w:color w:val="FF0000"/>
          <w:sz w:val="24"/>
          <w:szCs w:val="24"/>
          <w:lang w:eastAsia="lt-LT"/>
        </w:rPr>
        <w:t xml:space="preserve"> </w:t>
      </w:r>
      <w:r w:rsidRPr="001458A4">
        <w:rPr>
          <w:rFonts w:ascii="Times New Roman" w:eastAsia="Times New Roman" w:hAnsi="Times New Roman" w:cs="Times New Roman"/>
          <w:sz w:val="24"/>
          <w:szCs w:val="24"/>
          <w:lang w:eastAsia="lt-LT"/>
        </w:rPr>
        <w:t>pašalintų ar ištaisytų Prekių trūkumus arba atlygintų Užsakovo išlaidas jiems ištaisyti arba pašalinti;</w:t>
      </w:r>
    </w:p>
    <w:p w14:paraId="0B1C7CE7" w14:textId="77777777" w:rsidR="00A16133" w:rsidRPr="001458A4" w:rsidRDefault="00A16133" w:rsidP="00A16133">
      <w:pPr>
        <w:pStyle w:val="Sraopastraipa"/>
        <w:numPr>
          <w:ilvl w:val="2"/>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Tiekėjas grąžintų už kokybės reikalavimų neatitinkančias Prekes sumokėtas sumas ir nutraukti Sutartį, kai netinkamos kokybės daikto pardavimas yra esminis Sutarties pažeidimas.</w:t>
      </w:r>
    </w:p>
    <w:p w14:paraId="5EF06A94" w14:textId="77777777" w:rsidR="00A16133" w:rsidRPr="001458A4"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lang w:eastAsia="lt-LT"/>
        </w:rPr>
        <w:t>Jei buvo nustatyta Prekių neatitikimų, ir Tiekėjas jas pakeitė naujomis prekėmis arba pašalino arba ištaisė nustatytus trūkumus, Tiekėjas privalo padengti su Prekių pakeitimu susijusias išlaidas (netinkamų prekių paėmimo, naujų pristatymo ir kt.) ir visas naujų Prekių patikrinimo išlaidas, jei tokių bus.</w:t>
      </w:r>
    </w:p>
    <w:p w14:paraId="4835A69A" w14:textId="77777777" w:rsidR="00A16133" w:rsidRPr="009041AD" w:rsidRDefault="00A16133" w:rsidP="00A16133">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rPr>
        <w:t>Jeigu Tiekėjas nepašalina trūkumų arba nepakeičia Sutartyje nustatytų reikalavimų neatitinkančių prekių atitinkančiomis, Užsakovas turi teisę reikalauti proporcingai sumažinti Sutarties kainą ar mokėtinas sumas ir mokėti tik už tas Prekes ar jų dalį, kurios atitinka Sutartyje nustatytus reikalavimus.</w:t>
      </w:r>
    </w:p>
    <w:p w14:paraId="4D453EEE" w14:textId="77777777" w:rsidR="00A16133" w:rsidRDefault="00A16133" w:rsidP="00A16133">
      <w:pPr>
        <w:pStyle w:val="Sraopastraipa"/>
        <w:suppressAutoHyphens/>
        <w:autoSpaceDN w:val="0"/>
        <w:spacing w:after="0" w:line="240" w:lineRule="auto"/>
        <w:ind w:left="567"/>
        <w:contextualSpacing w:val="0"/>
        <w:jc w:val="both"/>
        <w:rPr>
          <w:rFonts w:ascii="Times New Roman" w:eastAsia="Times New Roman" w:hAnsi="Times New Roman" w:cs="Times New Roman"/>
          <w:sz w:val="24"/>
          <w:szCs w:val="24"/>
        </w:rPr>
      </w:pPr>
    </w:p>
    <w:p w14:paraId="748C1A42" w14:textId="77777777" w:rsidR="00A16133" w:rsidRPr="00144EE2" w:rsidRDefault="00A16133" w:rsidP="00A16133">
      <w:pPr>
        <w:spacing w:after="0" w:line="240" w:lineRule="auto"/>
        <w:jc w:val="center"/>
        <w:rPr>
          <w:rFonts w:ascii="Times New Roman" w:hAnsi="Times New Roman"/>
          <w:b/>
          <w:bCs/>
          <w:color w:val="FF0000"/>
          <w:sz w:val="24"/>
          <w:szCs w:val="24"/>
        </w:rPr>
      </w:pPr>
      <w:r w:rsidRPr="00144EE2">
        <w:rPr>
          <w:rFonts w:ascii="Times New Roman" w:hAnsi="Times New Roman"/>
          <w:i/>
          <w:iCs/>
          <w:color w:val="FF0000"/>
          <w:sz w:val="24"/>
          <w:szCs w:val="24"/>
        </w:rPr>
        <w:t xml:space="preserve">(Jeigu taikoma) </w:t>
      </w:r>
      <w:r w:rsidRPr="00144EE2">
        <w:rPr>
          <w:rFonts w:ascii="Times New Roman" w:hAnsi="Times New Roman"/>
          <w:b/>
          <w:bCs/>
          <w:sz w:val="24"/>
          <w:szCs w:val="24"/>
        </w:rPr>
        <w:t xml:space="preserve">IV. EKONOMINIO NAUDINGUMO KRITERIJAI </w:t>
      </w:r>
      <w:r w:rsidRPr="00144EE2">
        <w:rPr>
          <w:rFonts w:ascii="Times New Roman" w:hAnsi="Times New Roman"/>
          <w:b/>
          <w:bCs/>
          <w:color w:val="FF0000"/>
          <w:sz w:val="24"/>
          <w:szCs w:val="24"/>
        </w:rPr>
        <w:t>(</w:t>
      </w:r>
      <w:r w:rsidRPr="00144EE2">
        <w:rPr>
          <w:rFonts w:ascii="Times New Roman" w:hAnsi="Times New Roman"/>
          <w:i/>
          <w:iCs/>
          <w:color w:val="FF0000"/>
          <w:sz w:val="24"/>
          <w:szCs w:val="24"/>
        </w:rPr>
        <w:t>šiame skyriuje išvardinti, kokių ekonominių naudingumo kriterijų Tiekėjas įsipareigoja laikytis</w:t>
      </w:r>
      <w:r w:rsidRPr="00144EE2">
        <w:rPr>
          <w:rFonts w:ascii="Times New Roman" w:hAnsi="Times New Roman"/>
          <w:b/>
          <w:bCs/>
          <w:color w:val="FF0000"/>
          <w:sz w:val="24"/>
          <w:szCs w:val="24"/>
        </w:rPr>
        <w:t>)</w:t>
      </w:r>
    </w:p>
    <w:p w14:paraId="3DD84219" w14:textId="77777777" w:rsidR="00A16133" w:rsidRPr="001458A4" w:rsidRDefault="00A16133" w:rsidP="00A16133">
      <w:pPr>
        <w:pStyle w:val="Sraopastraipa"/>
        <w:suppressAutoHyphens/>
        <w:autoSpaceDN w:val="0"/>
        <w:spacing w:after="0" w:line="240" w:lineRule="auto"/>
        <w:ind w:left="567"/>
        <w:contextualSpacing w:val="0"/>
        <w:jc w:val="both"/>
        <w:rPr>
          <w:rFonts w:ascii="Times New Roman" w:hAnsi="Times New Roman" w:cs="Times New Roman"/>
          <w:sz w:val="24"/>
          <w:szCs w:val="24"/>
        </w:rPr>
      </w:pPr>
    </w:p>
    <w:p w14:paraId="2C6C971E" w14:textId="77777777" w:rsidR="00A16133" w:rsidRPr="001458A4" w:rsidRDefault="00A16133" w:rsidP="00A16133">
      <w:pPr>
        <w:spacing w:after="0" w:line="240" w:lineRule="auto"/>
        <w:jc w:val="both"/>
        <w:rPr>
          <w:rFonts w:ascii="Times New Roman" w:hAnsi="Times New Roman" w:cs="Times New Roman"/>
          <w:sz w:val="24"/>
          <w:szCs w:val="24"/>
        </w:rPr>
      </w:pPr>
    </w:p>
    <w:p w14:paraId="5CEE322A" w14:textId="77777777" w:rsidR="00A16133" w:rsidRPr="001458A4" w:rsidRDefault="00A16133" w:rsidP="00A16133">
      <w:pPr>
        <w:keepNext/>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lastRenderedPageBreak/>
        <w:t xml:space="preserve">IV. SUTARTIES PRIEVOLIŲ ĮVYKDYMO UŽTIKRINIMAS </w:t>
      </w:r>
    </w:p>
    <w:p w14:paraId="39074E0C" w14:textId="77777777" w:rsidR="00A16133" w:rsidRPr="001458A4" w:rsidRDefault="00A16133" w:rsidP="00A16133">
      <w:pPr>
        <w:spacing w:after="0" w:line="240" w:lineRule="auto"/>
        <w:jc w:val="both"/>
        <w:rPr>
          <w:rFonts w:ascii="Times New Roman" w:hAnsi="Times New Roman" w:cs="Times New Roman"/>
          <w:sz w:val="24"/>
          <w:szCs w:val="24"/>
        </w:rPr>
      </w:pPr>
    </w:p>
    <w:p w14:paraId="684A0590" w14:textId="77777777" w:rsidR="00A16133" w:rsidRPr="001458A4" w:rsidRDefault="00A16133" w:rsidP="00A16133">
      <w:pPr>
        <w:pStyle w:val="Sraopastraipa"/>
        <w:numPr>
          <w:ilvl w:val="1"/>
          <w:numId w:val="41"/>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hAnsi="Times New Roman" w:cs="Times New Roman"/>
          <w:sz w:val="24"/>
          <w:szCs w:val="24"/>
        </w:rPr>
        <w:t xml:space="preserve">Bendrųjų sutarties sąlygų VIII skyrius dėl Sutarties įvykdymo užtikrinimo užstatu, besąlygine ir neatšaukiama banko garantija ar besąlyginiu ir neatšaukiamu draudimo bendrovės laidavimo raštu netaikomas. / </w:t>
      </w:r>
      <w:r w:rsidRPr="001458A4">
        <w:rPr>
          <w:rFonts w:ascii="Times New Roman" w:hAnsi="Times New Roman" w:cs="Times New Roman"/>
          <w:i/>
          <w:sz w:val="24"/>
          <w:szCs w:val="24"/>
        </w:rPr>
        <w:t>(</w:t>
      </w:r>
      <w:r w:rsidRPr="001458A4">
        <w:rPr>
          <w:rFonts w:ascii="Times New Roman" w:hAnsi="Times New Roman" w:cs="Times New Roman"/>
          <w:i/>
          <w:color w:val="FF0000"/>
          <w:sz w:val="24"/>
          <w:szCs w:val="24"/>
        </w:rPr>
        <w:t>Jei taikome, rašome taip</w:t>
      </w:r>
      <w:r w:rsidRPr="001458A4">
        <w:rPr>
          <w:rFonts w:ascii="Times New Roman" w:hAnsi="Times New Roman" w:cs="Times New Roman"/>
          <w:i/>
          <w:sz w:val="24"/>
          <w:szCs w:val="24"/>
        </w:rPr>
        <w:t>)</w:t>
      </w:r>
      <w:r w:rsidRPr="001458A4">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p>
    <w:p w14:paraId="7AC45208" w14:textId="77777777" w:rsidR="00A16133" w:rsidRPr="001458A4" w:rsidRDefault="00A16133" w:rsidP="00A16133">
      <w:pPr>
        <w:spacing w:after="0" w:line="240" w:lineRule="auto"/>
        <w:jc w:val="both"/>
        <w:rPr>
          <w:rFonts w:ascii="Times New Roman" w:hAnsi="Times New Roman" w:cs="Times New Roman"/>
          <w:sz w:val="24"/>
          <w:szCs w:val="24"/>
        </w:rPr>
      </w:pPr>
    </w:p>
    <w:p w14:paraId="588BEC40" w14:textId="77777777" w:rsidR="00A16133" w:rsidRPr="001458A4" w:rsidRDefault="00A16133" w:rsidP="00A16133">
      <w:pPr>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V. ŠALIŲ ATSAKOMYBĖ</w:t>
      </w:r>
    </w:p>
    <w:p w14:paraId="0AF32A18" w14:textId="77777777" w:rsidR="00A16133" w:rsidRPr="001458A4" w:rsidRDefault="00A16133" w:rsidP="00A16133">
      <w:pPr>
        <w:spacing w:after="0" w:line="240" w:lineRule="auto"/>
        <w:jc w:val="both"/>
        <w:rPr>
          <w:rFonts w:ascii="Times New Roman" w:eastAsia="Times New Roman" w:hAnsi="Times New Roman" w:cs="Times New Roman"/>
          <w:sz w:val="24"/>
          <w:szCs w:val="24"/>
        </w:rPr>
      </w:pPr>
    </w:p>
    <w:p w14:paraId="2DA2A234" w14:textId="77777777" w:rsidR="00A16133" w:rsidRPr="001458A4" w:rsidRDefault="00A16133" w:rsidP="00A16133">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1458A4">
        <w:rPr>
          <w:rFonts w:ascii="Times New Roman" w:eastAsia="Times New Roman" w:hAnsi="Times New Roman" w:cs="Times New Roman"/>
          <w:sz w:val="24"/>
          <w:szCs w:val="24"/>
        </w:rPr>
        <w:t xml:space="preserve">Tiekėjui Užsakovas gali skirti šias baudas už Sutarties pažeidimus, padarytus ne dėl Užsakovo kaltės: </w:t>
      </w:r>
    </w:p>
    <w:p w14:paraId="5335634E" w14:textId="77777777" w:rsidR="00A16133" w:rsidRPr="001458A4" w:rsidRDefault="00A16133" w:rsidP="00A16133">
      <w:pPr>
        <w:pStyle w:val="Sraopastraipa"/>
        <w:numPr>
          <w:ilvl w:val="2"/>
          <w:numId w:val="36"/>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1458A4">
        <w:rPr>
          <w:rFonts w:ascii="Times New Roman" w:eastAsia="Times New Roman" w:hAnsi="Times New Roman" w:cs="Times New Roman"/>
          <w:i/>
          <w:iCs/>
          <w:color w:val="FF0000"/>
          <w:sz w:val="24"/>
          <w:szCs w:val="24"/>
          <w:highlight w:val="lightGray"/>
          <w:shd w:val="clear" w:color="auto" w:fill="808080"/>
        </w:rPr>
        <w:t>Nurodyti visus atvejus kada bus taikomos baudos:</w:t>
      </w:r>
    </w:p>
    <w:p w14:paraId="422F8CF0"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rPr>
      </w:pPr>
      <w:r w:rsidRPr="001458A4">
        <w:rPr>
          <w:rFonts w:ascii="Times New Roman" w:eastAsia="Times New Roman" w:hAnsi="Times New Roman" w:cs="Times New Roman"/>
          <w:i/>
          <w:iCs/>
          <w:color w:val="FF0000"/>
          <w:sz w:val="24"/>
          <w:szCs w:val="24"/>
          <w:highlight w:val="lightGray"/>
          <w:shd w:val="clear" w:color="auto" w:fill="808080"/>
        </w:rPr>
        <w:t>Pvz. Tiekėjui vėluojant pristatyti Prekes, t. y. pristato jas tik per papildomai suteiktą terminą – Tiekėjas moka nustatyto</w:t>
      </w:r>
      <w:r w:rsidRPr="001458A4">
        <w:rPr>
          <w:rFonts w:ascii="Times New Roman" w:eastAsia="Times New Roman" w:hAnsi="Times New Roman" w:cs="Times New Roman"/>
          <w:color w:val="FF0000"/>
          <w:sz w:val="24"/>
          <w:szCs w:val="24"/>
          <w:highlight w:val="lightGray"/>
          <w:shd w:val="clear" w:color="auto" w:fill="808080"/>
        </w:rPr>
        <w:t xml:space="preserve"> </w:t>
      </w:r>
      <w:r w:rsidRPr="001458A4">
        <w:rPr>
          <w:rFonts w:ascii="Times New Roman" w:eastAsia="Times New Roman" w:hAnsi="Times New Roman" w:cs="Times New Roman"/>
          <w:i/>
          <w:iCs/>
          <w:color w:val="FF0000"/>
          <w:sz w:val="24"/>
          <w:szCs w:val="24"/>
          <w:highlight w:val="lightGray"/>
          <w:shd w:val="clear" w:color="auto" w:fill="808080"/>
        </w:rPr>
        <w:t>Bendrųjų sutarties sąlygų IX skyriuje nustatyto dydžio delspinigius ar baudą (nurodyti dydį).</w:t>
      </w:r>
    </w:p>
    <w:p w14:paraId="353EB8B7"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1458A4">
        <w:rPr>
          <w:rFonts w:ascii="Times New Roman" w:eastAsia="Arial Unicode MS" w:hAnsi="Times New Roman" w:cs="Times New Roman"/>
          <w:i/>
          <w:iCs/>
          <w:color w:val="FF0000"/>
          <w:sz w:val="24"/>
          <w:szCs w:val="24"/>
          <w:highlight w:val="lightGray"/>
          <w:shd w:val="clear" w:color="auto" w:fill="808080"/>
          <w:lang w:eastAsia="lt-LT"/>
        </w:rPr>
        <w:t xml:space="preserve">Pvz. Tiekėjui per Užsakovo nustatytą terminą nepašalinus nustatytų Prekių trūkumų </w:t>
      </w:r>
      <w:r w:rsidRPr="001458A4">
        <w:rPr>
          <w:rFonts w:ascii="Times New Roman" w:eastAsia="Times New Roman" w:hAnsi="Times New Roman" w:cs="Times New Roman"/>
          <w:i/>
          <w:iCs/>
          <w:color w:val="FF0000"/>
          <w:sz w:val="24"/>
          <w:szCs w:val="24"/>
          <w:highlight w:val="lightGray"/>
          <w:shd w:val="clear" w:color="auto" w:fill="808080"/>
          <w:lang w:eastAsia="lt-LT"/>
        </w:rPr>
        <w:t xml:space="preserve">arba nepakeitus Sutartyje nustatytų reikalavimų neatitinkančių </w:t>
      </w:r>
      <w:r>
        <w:rPr>
          <w:rFonts w:ascii="Times New Roman" w:eastAsia="Times New Roman" w:hAnsi="Times New Roman" w:cs="Times New Roman"/>
          <w:i/>
          <w:iCs/>
          <w:color w:val="FF0000"/>
          <w:sz w:val="24"/>
          <w:szCs w:val="24"/>
          <w:highlight w:val="lightGray"/>
          <w:shd w:val="clear" w:color="auto" w:fill="808080"/>
          <w:lang w:eastAsia="lt-LT"/>
        </w:rPr>
        <w:t>P</w:t>
      </w:r>
      <w:r w:rsidRPr="001458A4">
        <w:rPr>
          <w:rFonts w:ascii="Times New Roman" w:eastAsia="Times New Roman" w:hAnsi="Times New Roman" w:cs="Times New Roman"/>
          <w:i/>
          <w:iCs/>
          <w:color w:val="FF0000"/>
          <w:sz w:val="24"/>
          <w:szCs w:val="24"/>
          <w:highlight w:val="lightGray"/>
          <w:shd w:val="clear" w:color="auto" w:fill="808080"/>
          <w:lang w:eastAsia="lt-LT"/>
        </w:rPr>
        <w:t>rekių atitinkančiomis,</w:t>
      </w:r>
      <w:r w:rsidRPr="001458A4">
        <w:rPr>
          <w:rFonts w:ascii="Times New Roman" w:eastAsia="Arial Unicode MS" w:hAnsi="Times New Roman" w:cs="Times New Roman"/>
          <w:i/>
          <w:iCs/>
          <w:color w:val="FF0000"/>
          <w:sz w:val="24"/>
          <w:szCs w:val="24"/>
          <w:highlight w:val="lightGray"/>
          <w:shd w:val="clear" w:color="auto" w:fill="808080"/>
          <w:lang w:eastAsia="lt-LT"/>
        </w:rPr>
        <w:t xml:space="preserve"> arba atsisakius juos pašalinti (išskyrus atvejus, kai trūkumai yra nereikšmingi ir Prekės atitinka techninėje specifikacijoje nustatytus reikalavimus) – Tiekėjas moka nustatyto Bendrųjų sutarties sąlygų IX skyriuje nustatyto dydžio delspinigius ar baudą (nurodyti dydį);</w:t>
      </w:r>
    </w:p>
    <w:p w14:paraId="4241230A" w14:textId="77777777" w:rsidR="00A16133" w:rsidRPr="001458A4" w:rsidRDefault="00A16133" w:rsidP="00A16133">
      <w:pPr>
        <w:pStyle w:val="Sraopastraipa"/>
        <w:keepNext/>
        <w:numPr>
          <w:ilvl w:val="1"/>
          <w:numId w:val="3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eastAsia="Times New Roman" w:hAnsi="Times New Roman" w:cs="Times New Roman"/>
          <w:bCs/>
          <w:sz w:val="24"/>
          <w:szCs w:val="24"/>
        </w:rPr>
        <w:t xml:space="preserve">Jei Tiekėjas nutraukia Sutartį vienašališkai ne dėl Užsakovo kaltės, Užsakovas turi teisę pasinaudoti sutarties įvykdymo užtikrinimu. </w:t>
      </w:r>
      <w:r w:rsidRPr="001458A4">
        <w:rPr>
          <w:rFonts w:ascii="Times New Roman" w:eastAsia="Times New Roman" w:hAnsi="Times New Roman" w:cs="Times New Roman"/>
          <w:bCs/>
          <w:i/>
          <w:iCs/>
          <w:color w:val="FF0000"/>
          <w:sz w:val="24"/>
          <w:szCs w:val="24"/>
        </w:rPr>
        <w:t xml:space="preserve">Jeigu sutarties įvykdymo užtikrinimas netaikomas </w:t>
      </w:r>
      <w:r w:rsidRPr="001458A4">
        <w:rPr>
          <w:rFonts w:ascii="Times New Roman" w:eastAsia="Times New Roman" w:hAnsi="Times New Roman" w:cs="Times New Roman"/>
          <w:bCs/>
          <w:sz w:val="24"/>
          <w:szCs w:val="24"/>
        </w:rPr>
        <w:t>- Tiekėjas moka Užsakovui baudą (</w:t>
      </w:r>
      <w:r w:rsidRPr="001458A4">
        <w:rPr>
          <w:rFonts w:ascii="Times New Roman" w:eastAsia="Times New Roman" w:hAnsi="Times New Roman" w:cs="Times New Roman"/>
          <w:bCs/>
          <w:i/>
          <w:iCs/>
          <w:color w:val="FF0000"/>
          <w:sz w:val="24"/>
          <w:szCs w:val="24"/>
        </w:rPr>
        <w:t>nurodyti dydį ir terminą</w:t>
      </w:r>
      <w:r w:rsidRPr="001458A4">
        <w:rPr>
          <w:rFonts w:ascii="Times New Roman" w:eastAsia="Times New Roman" w:hAnsi="Times New Roman" w:cs="Times New Roman"/>
          <w:bCs/>
          <w:sz w:val="24"/>
          <w:szCs w:val="24"/>
        </w:rPr>
        <w:t>), per 10 kalendorinių dienų grąžina avansiniu mokėjimu Užsakovo sumokėtą sumą (</w:t>
      </w:r>
      <w:r w:rsidRPr="001458A4">
        <w:rPr>
          <w:rFonts w:ascii="Times New Roman" w:eastAsia="Times New Roman" w:hAnsi="Times New Roman" w:cs="Times New Roman"/>
          <w:bCs/>
          <w:i/>
          <w:iCs/>
          <w:color w:val="FF0000"/>
          <w:sz w:val="24"/>
          <w:szCs w:val="24"/>
        </w:rPr>
        <w:t>jeigu buvo numatytas avansinis mokėjimas</w:t>
      </w:r>
      <w:r w:rsidRPr="001458A4">
        <w:rPr>
          <w:rFonts w:ascii="Times New Roman" w:eastAsia="Times New Roman" w:hAnsi="Times New Roman" w:cs="Times New Roman"/>
          <w:bCs/>
          <w:sz w:val="24"/>
          <w:szCs w:val="24"/>
        </w:rPr>
        <w:t>).</w:t>
      </w:r>
    </w:p>
    <w:p w14:paraId="57EA1950"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4AD9F45E" w14:textId="77777777" w:rsidR="00A16133" w:rsidRPr="001458A4" w:rsidRDefault="00A16133" w:rsidP="00A16133">
      <w:pPr>
        <w:keepNext/>
        <w:spacing w:after="0" w:line="240" w:lineRule="auto"/>
        <w:jc w:val="center"/>
        <w:rPr>
          <w:rFonts w:ascii="Times New Roman" w:hAnsi="Times New Roman" w:cs="Times New Roman"/>
          <w:sz w:val="24"/>
          <w:szCs w:val="24"/>
        </w:rPr>
      </w:pPr>
      <w:r w:rsidRPr="001458A4">
        <w:rPr>
          <w:rFonts w:ascii="Times New Roman" w:eastAsia="Times New Roman" w:hAnsi="Times New Roman" w:cs="Times New Roman"/>
          <w:b/>
          <w:sz w:val="24"/>
          <w:szCs w:val="24"/>
        </w:rPr>
        <w:t>VI. SUBTEIKĖJAI BEI JŲ KEITIMO TVARKA</w:t>
      </w:r>
    </w:p>
    <w:p w14:paraId="26809FFA" w14:textId="77777777" w:rsidR="00A16133" w:rsidRPr="001458A4" w:rsidRDefault="00A16133" w:rsidP="00A16133">
      <w:pPr>
        <w:spacing w:after="0" w:line="240" w:lineRule="auto"/>
        <w:jc w:val="both"/>
        <w:rPr>
          <w:rFonts w:ascii="Times New Roman" w:hAnsi="Times New Roman" w:cs="Times New Roman"/>
          <w:sz w:val="24"/>
          <w:szCs w:val="24"/>
        </w:rPr>
      </w:pPr>
      <w:r w:rsidRPr="001458A4">
        <w:rPr>
          <w:rFonts w:ascii="Times New Roman" w:hAnsi="Times New Roman" w:cs="Times New Roman"/>
          <w:sz w:val="24"/>
          <w:szCs w:val="24"/>
        </w:rPr>
        <w:t xml:space="preserve"> </w:t>
      </w:r>
    </w:p>
    <w:p w14:paraId="2F860DE4" w14:textId="77777777" w:rsidR="00A16133" w:rsidRPr="001458A4" w:rsidRDefault="00A16133" w:rsidP="00A16133">
      <w:pPr>
        <w:pStyle w:val="Sraopastraipa"/>
        <w:keepNext/>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Sutarčiai vykdyti pasitelkiami šie subtiekėjai: (</w:t>
      </w:r>
      <w:r w:rsidRPr="001458A4">
        <w:rPr>
          <w:rFonts w:ascii="Times New Roman" w:hAnsi="Times New Roman" w:cs="Times New Roman"/>
          <w:i/>
          <w:iCs/>
          <w:color w:val="000000"/>
          <w:sz w:val="24"/>
          <w:szCs w:val="24"/>
          <w:shd w:val="clear" w:color="auto" w:fill="C0C0C0"/>
        </w:rPr>
        <w:t>surašyti pasiūlyme nurodytus, subtiekėjus, jeigu tokių nėra parašyti žodį „nėra“)</w:t>
      </w:r>
      <w:r w:rsidRPr="001458A4">
        <w:rPr>
          <w:rFonts w:ascii="Times New Roman" w:hAnsi="Times New Roman" w:cs="Times New Roman"/>
          <w:i/>
          <w:iCs/>
          <w:sz w:val="24"/>
          <w:szCs w:val="24"/>
        </w:rPr>
        <w:t>.</w:t>
      </w:r>
      <w:r w:rsidRPr="001458A4">
        <w:rPr>
          <w:rFonts w:ascii="Times New Roman" w:hAnsi="Times New Roman" w:cs="Times New Roman"/>
          <w:sz w:val="24"/>
          <w:szCs w:val="24"/>
        </w:rPr>
        <w:t>  Tiekėjas įsipareigoja ne vėliau kaip iki Sutarties vykdymo pradžios raštu pranešti Užsakovo atstovui subtiekėjų kontaktinius duomenis ir subtiekėjų atstovus.</w:t>
      </w:r>
    </w:p>
    <w:p w14:paraId="44CFB606" w14:textId="77777777" w:rsidR="00A16133" w:rsidRPr="001458A4" w:rsidRDefault="00A16133" w:rsidP="00A16133">
      <w:pPr>
        <w:spacing w:after="0" w:line="240" w:lineRule="auto"/>
        <w:rPr>
          <w:rFonts w:ascii="Times New Roman" w:hAnsi="Times New Roman" w:cs="Times New Roman"/>
          <w:sz w:val="24"/>
          <w:szCs w:val="24"/>
        </w:rPr>
      </w:pPr>
    </w:p>
    <w:p w14:paraId="6F86E7FB" w14:textId="77777777" w:rsidR="00A16133" w:rsidRPr="001458A4" w:rsidRDefault="00A16133" w:rsidP="00A16133">
      <w:pPr>
        <w:spacing w:after="0" w:line="240" w:lineRule="auto"/>
        <w:jc w:val="center"/>
        <w:rPr>
          <w:rFonts w:ascii="Times New Roman" w:hAnsi="Times New Roman" w:cs="Times New Roman"/>
          <w:b/>
          <w:bCs/>
          <w:sz w:val="24"/>
          <w:szCs w:val="24"/>
        </w:rPr>
      </w:pPr>
      <w:r w:rsidRPr="001458A4">
        <w:rPr>
          <w:rFonts w:ascii="Times New Roman" w:hAnsi="Times New Roman" w:cs="Times New Roman"/>
          <w:b/>
          <w:bCs/>
          <w:sz w:val="24"/>
          <w:szCs w:val="24"/>
        </w:rPr>
        <w:t>VII. SUTARTIES ESMINIAI PAŽEIDIMAI</w:t>
      </w:r>
    </w:p>
    <w:p w14:paraId="257E864A"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01F29356" w14:textId="77777777" w:rsidR="00A16133" w:rsidRPr="001458A4" w:rsidRDefault="00A16133" w:rsidP="00A16133">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Sutarties esminiais pažeidimais bus laikoma (</w:t>
      </w:r>
      <w:r w:rsidRPr="001458A4">
        <w:rPr>
          <w:rFonts w:ascii="Times New Roman" w:hAnsi="Times New Roman" w:cs="Times New Roman"/>
          <w:i/>
          <w:iCs/>
          <w:color w:val="FF0000"/>
          <w:sz w:val="24"/>
          <w:szCs w:val="24"/>
        </w:rPr>
        <w:t>nurodyti visus atvejus, kas bus laikoma esminiu sutarties pažeidimu</w:t>
      </w:r>
      <w:r w:rsidRPr="001458A4">
        <w:rPr>
          <w:rFonts w:ascii="Times New Roman" w:hAnsi="Times New Roman" w:cs="Times New Roman"/>
          <w:sz w:val="24"/>
          <w:szCs w:val="24"/>
        </w:rPr>
        <w:t>):</w:t>
      </w:r>
    </w:p>
    <w:p w14:paraId="520B0489"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highlight w:val="lightGray"/>
        </w:rPr>
      </w:pPr>
      <w:r w:rsidRPr="001458A4">
        <w:rPr>
          <w:rFonts w:ascii="Times New Roman" w:hAnsi="Times New Roman" w:cs="Times New Roman"/>
          <w:i/>
          <w:iCs/>
          <w:color w:val="FF0000"/>
          <w:sz w:val="24"/>
          <w:szCs w:val="24"/>
          <w:highlight w:val="lightGray"/>
        </w:rPr>
        <w:t>pvz., Sutarties vykdymo metu atsirado pirkimo dokumentuose nurodytas Tiekėjo pašalinimo pagrindas;</w:t>
      </w:r>
    </w:p>
    <w:p w14:paraId="0BB9E1C1" w14:textId="77777777" w:rsidR="00A16133" w:rsidRPr="00946249"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i/>
          <w:iCs/>
          <w:color w:val="FF0000"/>
          <w:sz w:val="24"/>
          <w:szCs w:val="24"/>
          <w:highlight w:val="lightGray"/>
          <w:shd w:val="clear" w:color="auto" w:fill="808080"/>
        </w:rPr>
        <w:t>Pvz., jeigu Tiekėjas nepristato Prekių per techninėje specifikacijoje nurodytus terminus ir (ar) papildomą nustatytą laiką;</w:t>
      </w:r>
    </w:p>
    <w:p w14:paraId="75165565"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Pr>
          <w:rFonts w:ascii="Times New Roman" w:hAnsi="Times New Roman" w:cs="Times New Roman"/>
          <w:i/>
          <w:iCs/>
          <w:color w:val="FF0000"/>
          <w:sz w:val="24"/>
          <w:szCs w:val="24"/>
          <w:shd w:val="clear" w:color="auto" w:fill="808080"/>
        </w:rPr>
        <w:t xml:space="preserve">Pvz., jeigu Tiekėjas ilgiau nei X dienų vėluoja pašalinti Užsakovo nustatytus Prekių trūkumus arba nepakeičia Sutartyje nustatytų reikalavimų neatitinkančių Prekių atitinkančiomis </w:t>
      </w:r>
      <w:r w:rsidRPr="00AB128A">
        <w:rPr>
          <w:rFonts w:ascii="Times New Roman" w:hAnsi="Times New Roman" w:cs="Times New Roman"/>
          <w:i/>
          <w:iCs/>
          <w:color w:val="FF0000"/>
          <w:sz w:val="24"/>
          <w:szCs w:val="24"/>
          <w:shd w:val="clear" w:color="auto" w:fill="808080"/>
        </w:rPr>
        <w:t>(išskyrus atvejus, kai trūkumai yra nereikšmingi ir Prekės atitinka techninėje specifikacijoje nustatytus reikalavimus)</w:t>
      </w:r>
      <w:r>
        <w:rPr>
          <w:rFonts w:ascii="Times New Roman" w:hAnsi="Times New Roman" w:cs="Times New Roman"/>
          <w:i/>
          <w:iCs/>
          <w:color w:val="FF0000"/>
          <w:sz w:val="24"/>
          <w:szCs w:val="24"/>
          <w:shd w:val="clear" w:color="auto" w:fill="808080"/>
        </w:rPr>
        <w:t>;</w:t>
      </w:r>
    </w:p>
    <w:p w14:paraId="74D6EAF1"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 xml:space="preserve">Pvz., jeigu Tiekėjas siekia padidinti Sutarties kainą/įkainius (t. y. nevykdo </w:t>
      </w:r>
      <w:r>
        <w:rPr>
          <w:rFonts w:ascii="Times New Roman" w:hAnsi="Times New Roman" w:cs="Times New Roman"/>
          <w:i/>
          <w:iCs/>
          <w:color w:val="FF000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utarties už Sutartyje nustatytą kainą);</w:t>
      </w:r>
    </w:p>
    <w:p w14:paraId="74000513"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Pvz., jeigu [nurodyti, kada bus laikoma, kad Prekės yra tokios netinkamos kokybės, jog yra esminis Sutarties pažeidimas, pavyzdžiui, jei dauguma (pvz. virš 50 proc. visų ar t.t. imties prekių (pvz. patikrinus 10 prekių, 6 yra netinkamos kokybės) ar visos prekės yra netinkamos kokybės, arba pakeitimas užtruktų labai ilgai ir Pirkėjas nėra suinteresuotas laukti];</w:t>
      </w:r>
    </w:p>
    <w:p w14:paraId="3FCFAEE7"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lastRenderedPageBreak/>
        <w:t xml:space="preserve">Pvz., naujo arba pratęsto Sutarties užtikrinimo nepateikimas nurodyta tvarka (išskyrus pirminį </w:t>
      </w:r>
      <w:r>
        <w:rPr>
          <w:rFonts w:ascii="Times New Roman" w:hAnsi="Times New Roman" w:cs="Times New Roman"/>
          <w:i/>
          <w:iCs/>
          <w:color w:val="FF000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 xml:space="preserve">utarties užtikrinimą); </w:t>
      </w:r>
    </w:p>
    <w:p w14:paraId="1D759748"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 xml:space="preserve">Pvz., Tiekėjas pažeidžia </w:t>
      </w:r>
      <w:r>
        <w:rPr>
          <w:rFonts w:ascii="Times New Roman" w:hAnsi="Times New Roman" w:cs="Times New Roman"/>
          <w:i/>
          <w:iCs/>
          <w:color w:val="FF000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utartyje nustatytus įsipareigojimus dėl konfidencialumo;</w:t>
      </w:r>
    </w:p>
    <w:p w14:paraId="433963F2" w14:textId="77777777" w:rsidR="00A16133" w:rsidRPr="001458A4" w:rsidRDefault="00A16133" w:rsidP="00A16133">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 xml:space="preserve">Pvz. Tiekėjas be Užsakovo žinios pasitelkia </w:t>
      </w:r>
      <w:r w:rsidRPr="001458A4">
        <w:rPr>
          <w:rFonts w:ascii="Times New Roman" w:hAnsi="Times New Roman" w:cs="Times New Roman"/>
          <w:i/>
          <w:iCs/>
          <w:color w:val="0070C0"/>
          <w:sz w:val="24"/>
          <w:szCs w:val="24"/>
          <w:highlight w:val="lightGray"/>
          <w:shd w:val="clear" w:color="auto" w:fill="808080"/>
        </w:rPr>
        <w:t>S</w:t>
      </w:r>
      <w:r w:rsidRPr="001458A4">
        <w:rPr>
          <w:rFonts w:ascii="Times New Roman" w:hAnsi="Times New Roman" w:cs="Times New Roman"/>
          <w:i/>
          <w:iCs/>
          <w:color w:val="FF0000"/>
          <w:sz w:val="24"/>
          <w:szCs w:val="24"/>
          <w:highlight w:val="lightGray"/>
          <w:shd w:val="clear" w:color="auto" w:fill="808080"/>
        </w:rPr>
        <w:t>utarčiai vykdyti naują subtiekėją;</w:t>
      </w:r>
    </w:p>
    <w:p w14:paraId="0BBC1D00" w14:textId="77777777" w:rsidR="00A16133" w:rsidRPr="001458A4" w:rsidRDefault="00A16133" w:rsidP="001B2FCA">
      <w:pPr>
        <w:pStyle w:val="Sraopastraipa"/>
        <w:numPr>
          <w:ilvl w:val="0"/>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1458A4">
        <w:rPr>
          <w:rFonts w:ascii="Times New Roman" w:hAnsi="Times New Roman" w:cs="Times New Roman"/>
          <w:i/>
          <w:iCs/>
          <w:color w:val="FF0000"/>
          <w:sz w:val="24"/>
          <w:szCs w:val="24"/>
          <w:highlight w:val="lightGray"/>
          <w:shd w:val="clear" w:color="auto" w:fill="808080"/>
        </w:rPr>
        <w:t>Pvz. ekonominio naudingumo kriterijų nesilaikymas;</w:t>
      </w:r>
    </w:p>
    <w:p w14:paraId="4AB1338F" w14:textId="77777777" w:rsidR="00A16133" w:rsidRPr="001458A4" w:rsidRDefault="00A16133" w:rsidP="001B2FCA">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Nustačius esminį Sutarties pažeidimą, Užsakovas turi teisę:</w:t>
      </w:r>
    </w:p>
    <w:p w14:paraId="0B13D563" w14:textId="77777777" w:rsidR="00A16133" w:rsidRPr="001458A4" w:rsidRDefault="00A16133" w:rsidP="001B2FCA">
      <w:pPr>
        <w:pStyle w:val="Sraopastraipa"/>
        <w:keepNext/>
        <w:numPr>
          <w:ilvl w:val="0"/>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vienašališkai nutraukti Sutartį, įspėjus Tiekėją prieš 15 (penkiolika) kalendorinių dienų;</w:t>
      </w:r>
    </w:p>
    <w:p w14:paraId="12EDE1AD" w14:textId="77777777" w:rsidR="00A16133" w:rsidRPr="001458A4" w:rsidRDefault="00A16133" w:rsidP="001B2FCA">
      <w:pPr>
        <w:pStyle w:val="Sraopastraipa"/>
        <w:keepNext/>
        <w:numPr>
          <w:ilvl w:val="0"/>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 xml:space="preserve">pasinaudoti Sutarties įvykdymo užtikrinimu. </w:t>
      </w:r>
      <w:r w:rsidRPr="00946249">
        <w:rPr>
          <w:rFonts w:ascii="Times New Roman" w:hAnsi="Times New Roman" w:cs="Times New Roman"/>
          <w:i/>
          <w:iCs/>
          <w:color w:val="FF0000"/>
          <w:sz w:val="24"/>
          <w:szCs w:val="24"/>
        </w:rPr>
        <w:t>Jeigu Sutarties įvykdymo užtikrinimas nebuvo taikytas – taikyti Tiekėjui (nurodyti dydį) baudą;</w:t>
      </w:r>
    </w:p>
    <w:p w14:paraId="4AF771DA" w14:textId="77777777" w:rsidR="00A16133" w:rsidRPr="001458A4" w:rsidRDefault="00A16133" w:rsidP="001B2FCA">
      <w:pPr>
        <w:pStyle w:val="Sraopastraipa"/>
        <w:keepNext/>
        <w:numPr>
          <w:ilvl w:val="0"/>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gali taikyti abu aukščiau išvardytus atvejus.</w:t>
      </w:r>
    </w:p>
    <w:p w14:paraId="11D7A764" w14:textId="77777777" w:rsidR="00A16133" w:rsidRPr="001458A4" w:rsidRDefault="00A16133" w:rsidP="00A16133">
      <w:pPr>
        <w:keepNext/>
        <w:spacing w:after="0" w:line="240" w:lineRule="auto"/>
        <w:rPr>
          <w:rFonts w:ascii="Times New Roman" w:eastAsia="Times New Roman" w:hAnsi="Times New Roman" w:cs="Times New Roman"/>
          <w:b/>
          <w:sz w:val="24"/>
          <w:szCs w:val="24"/>
        </w:rPr>
      </w:pPr>
    </w:p>
    <w:p w14:paraId="193D7016" w14:textId="77777777" w:rsidR="00A16133" w:rsidRPr="001458A4" w:rsidRDefault="00A16133" w:rsidP="00A16133">
      <w:pPr>
        <w:keepNext/>
        <w:spacing w:after="0" w:line="240" w:lineRule="auto"/>
        <w:ind w:firstLine="567"/>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VIII. GARANTIJA</w:t>
      </w:r>
    </w:p>
    <w:p w14:paraId="6501BDC7"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0EDA6791" w14:textId="77777777" w:rsidR="00A16133" w:rsidRPr="001458A4" w:rsidRDefault="00A16133" w:rsidP="00A16133">
      <w:pPr>
        <w:pStyle w:val="Sraopastraipa"/>
        <w:keepNext/>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eastAsia="Times New Roman" w:hAnsi="Times New Roman" w:cs="Times New Roman"/>
          <w:bCs/>
          <w:sz w:val="24"/>
          <w:szCs w:val="24"/>
        </w:rPr>
        <w:t xml:space="preserve"> Prekėms turi būti suteikiama </w:t>
      </w:r>
      <w:r w:rsidRPr="001458A4">
        <w:rPr>
          <w:rFonts w:ascii="Times New Roman" w:eastAsia="Times New Roman" w:hAnsi="Times New Roman" w:cs="Times New Roman"/>
          <w:bCs/>
          <w:i/>
          <w:iCs/>
          <w:color w:val="FF0000"/>
          <w:sz w:val="24"/>
          <w:szCs w:val="24"/>
          <w:shd w:val="clear" w:color="auto" w:fill="808080"/>
        </w:rPr>
        <w:t>(nurodyti mėnesių skaičių</w:t>
      </w:r>
      <w:r w:rsidRPr="001458A4">
        <w:rPr>
          <w:rFonts w:ascii="Times New Roman" w:eastAsia="Times New Roman" w:hAnsi="Times New Roman" w:cs="Times New Roman"/>
          <w:bCs/>
          <w:i/>
          <w:iCs/>
          <w:color w:val="FF0000"/>
          <w:sz w:val="24"/>
          <w:szCs w:val="24"/>
        </w:rPr>
        <w:t>)</w:t>
      </w:r>
      <w:r w:rsidRPr="001458A4">
        <w:rPr>
          <w:rFonts w:ascii="Times New Roman" w:eastAsia="Times New Roman" w:hAnsi="Times New Roman" w:cs="Times New Roman"/>
          <w:bCs/>
          <w:color w:val="FF0000"/>
          <w:sz w:val="24"/>
          <w:szCs w:val="24"/>
        </w:rPr>
        <w:t xml:space="preserve"> </w:t>
      </w:r>
      <w:r w:rsidRPr="001458A4">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p>
    <w:p w14:paraId="6BC3EB35" w14:textId="77777777" w:rsidR="00A16133" w:rsidRPr="001458A4" w:rsidRDefault="00A16133" w:rsidP="00A16133">
      <w:pPr>
        <w:keepNext/>
        <w:spacing w:after="0" w:line="240" w:lineRule="auto"/>
        <w:rPr>
          <w:rFonts w:ascii="Times New Roman" w:eastAsia="Times New Roman" w:hAnsi="Times New Roman" w:cs="Times New Roman"/>
          <w:b/>
          <w:sz w:val="24"/>
          <w:szCs w:val="24"/>
        </w:rPr>
      </w:pPr>
    </w:p>
    <w:p w14:paraId="56233FAC" w14:textId="77777777" w:rsidR="00A16133" w:rsidRPr="001458A4" w:rsidRDefault="00A16133" w:rsidP="00A16133">
      <w:pPr>
        <w:keepNext/>
        <w:spacing w:after="0" w:line="240" w:lineRule="auto"/>
        <w:jc w:val="center"/>
        <w:rPr>
          <w:rFonts w:ascii="Times New Roman" w:eastAsia="Times New Roman" w:hAnsi="Times New Roman" w:cs="Times New Roman"/>
          <w:b/>
          <w:sz w:val="24"/>
          <w:szCs w:val="24"/>
        </w:rPr>
      </w:pPr>
      <w:r w:rsidRPr="001458A4">
        <w:rPr>
          <w:rFonts w:ascii="Times New Roman" w:eastAsia="Times New Roman" w:hAnsi="Times New Roman" w:cs="Times New Roman"/>
          <w:b/>
          <w:sz w:val="24"/>
          <w:szCs w:val="24"/>
        </w:rPr>
        <w:t>IX. KITOS NUOSTATOS</w:t>
      </w:r>
    </w:p>
    <w:p w14:paraId="214E8739" w14:textId="77777777" w:rsidR="00A16133" w:rsidRPr="001458A4" w:rsidRDefault="00A16133" w:rsidP="00A16133">
      <w:pPr>
        <w:spacing w:after="0" w:line="240" w:lineRule="auto"/>
        <w:jc w:val="both"/>
        <w:rPr>
          <w:rFonts w:ascii="Times New Roman" w:hAnsi="Times New Roman" w:cs="Times New Roman"/>
          <w:sz w:val="24"/>
          <w:szCs w:val="24"/>
        </w:rPr>
      </w:pPr>
    </w:p>
    <w:p w14:paraId="5CA65219" w14:textId="77777777" w:rsidR="00A16133" w:rsidRPr="001458A4" w:rsidRDefault="00A16133" w:rsidP="00A16133">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Užsakovas  Sutarčiai vykdyti skiria atsakingą Sutarties vykdytoją (</w:t>
      </w:r>
      <w:proofErr w:type="spellStart"/>
      <w:r w:rsidRPr="001458A4">
        <w:rPr>
          <w:rFonts w:ascii="Times New Roman" w:hAnsi="Times New Roman" w:cs="Times New Roman"/>
          <w:sz w:val="24"/>
          <w:szCs w:val="24"/>
        </w:rPr>
        <w:t>us</w:t>
      </w:r>
      <w:proofErr w:type="spellEnd"/>
      <w:r w:rsidRPr="001458A4">
        <w:rPr>
          <w:rFonts w:ascii="Times New Roman" w:hAnsi="Times New Roman" w:cs="Times New Roman"/>
          <w:sz w:val="24"/>
          <w:szCs w:val="24"/>
        </w:rPr>
        <w:t>): ..................................., tel. ............................., el. paštas: ............................</w:t>
      </w:r>
    </w:p>
    <w:p w14:paraId="73A8725A" w14:textId="77777777" w:rsidR="00A16133" w:rsidRPr="001458A4" w:rsidRDefault="00A16133" w:rsidP="00A16133">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Tiekėjas Sutarčiai vykdyti skiria atsakingą Sutarties vykdytoją (-</w:t>
      </w:r>
      <w:proofErr w:type="spellStart"/>
      <w:r w:rsidRPr="001458A4">
        <w:rPr>
          <w:rFonts w:ascii="Times New Roman" w:hAnsi="Times New Roman" w:cs="Times New Roman"/>
          <w:sz w:val="24"/>
          <w:szCs w:val="24"/>
        </w:rPr>
        <w:t>us</w:t>
      </w:r>
      <w:proofErr w:type="spellEnd"/>
      <w:r w:rsidRPr="001458A4">
        <w:rPr>
          <w:rFonts w:ascii="Times New Roman" w:hAnsi="Times New Roman" w:cs="Times New Roman"/>
          <w:sz w:val="24"/>
          <w:szCs w:val="24"/>
        </w:rPr>
        <w:t>):............................, tel.:........................................., el. paštas:............................... .</w:t>
      </w:r>
    </w:p>
    <w:p w14:paraId="2037EEC4" w14:textId="77777777" w:rsidR="00A16133" w:rsidRPr="001458A4" w:rsidRDefault="00A16133" w:rsidP="00A16133">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Asmuo, atsakingas už Sutarties ir pakeitimų paskelbimą pagal Viešųjų pirkimų įstatymo 86 straipsnio 9 dalies nuostatas, yra ..................................., tel. ............................., el. paštas: ............................ .</w:t>
      </w:r>
    </w:p>
    <w:p w14:paraId="1CCFA9A6" w14:textId="77777777" w:rsidR="00A16133" w:rsidRPr="001458A4" w:rsidRDefault="00A16133" w:rsidP="00A16133">
      <w:pPr>
        <w:spacing w:after="0" w:line="240" w:lineRule="auto"/>
        <w:jc w:val="both"/>
        <w:rPr>
          <w:rFonts w:ascii="Times New Roman" w:hAnsi="Times New Roman" w:cs="Times New Roman"/>
          <w:sz w:val="24"/>
          <w:szCs w:val="24"/>
        </w:rPr>
      </w:pPr>
    </w:p>
    <w:p w14:paraId="65AC13FA" w14:textId="77777777" w:rsidR="00A16133" w:rsidRPr="001458A4" w:rsidRDefault="00A16133" w:rsidP="00A16133">
      <w:pPr>
        <w:tabs>
          <w:tab w:val="left" w:pos="1276"/>
        </w:tabs>
        <w:spacing w:after="0" w:line="240" w:lineRule="auto"/>
        <w:jc w:val="center"/>
        <w:rPr>
          <w:rFonts w:ascii="Times New Roman" w:hAnsi="Times New Roman" w:cs="Times New Roman"/>
          <w:b/>
          <w:sz w:val="24"/>
          <w:szCs w:val="24"/>
        </w:rPr>
      </w:pPr>
      <w:r w:rsidRPr="001458A4">
        <w:rPr>
          <w:rFonts w:ascii="Times New Roman" w:hAnsi="Times New Roman" w:cs="Times New Roman"/>
          <w:b/>
          <w:sz w:val="24"/>
          <w:szCs w:val="24"/>
        </w:rPr>
        <w:t>X. SUTARTIES PRIEDAI</w:t>
      </w:r>
    </w:p>
    <w:p w14:paraId="15875363" w14:textId="77777777" w:rsidR="00A16133" w:rsidRPr="001458A4" w:rsidRDefault="00A16133" w:rsidP="00A16133">
      <w:pPr>
        <w:keepNext/>
        <w:spacing w:after="0" w:line="240" w:lineRule="auto"/>
        <w:jc w:val="both"/>
        <w:rPr>
          <w:rFonts w:ascii="Times New Roman" w:hAnsi="Times New Roman" w:cs="Times New Roman"/>
          <w:sz w:val="24"/>
          <w:szCs w:val="24"/>
        </w:rPr>
      </w:pPr>
    </w:p>
    <w:p w14:paraId="0396B038" w14:textId="77777777" w:rsidR="00A16133" w:rsidRPr="001458A4" w:rsidRDefault="00A16133" w:rsidP="00A16133">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hAnsi="Times New Roman" w:cs="Times New Roman"/>
          <w:sz w:val="24"/>
          <w:szCs w:val="24"/>
        </w:rPr>
        <w:t>Techninė specifikacija – 1 priedas.</w:t>
      </w:r>
    </w:p>
    <w:p w14:paraId="46F3111C" w14:textId="77777777" w:rsidR="00A16133" w:rsidRPr="001458A4" w:rsidRDefault="00A16133" w:rsidP="00A16133">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1458A4">
        <w:rPr>
          <w:rFonts w:ascii="Times New Roman" w:eastAsia="Times New Roman" w:hAnsi="Times New Roman" w:cs="Times New Roman"/>
          <w:i/>
          <w:color w:val="000000"/>
          <w:sz w:val="24"/>
          <w:szCs w:val="24"/>
          <w:shd w:val="clear" w:color="auto" w:fill="C0C0C0"/>
        </w:rPr>
        <w:t>..................... (</w:t>
      </w:r>
      <w:r w:rsidRPr="001458A4">
        <w:rPr>
          <w:rFonts w:ascii="Times New Roman" w:eastAsia="Times New Roman" w:hAnsi="Times New Roman" w:cs="Times New Roman"/>
          <w:i/>
          <w:color w:val="FF0000"/>
          <w:sz w:val="24"/>
          <w:szCs w:val="24"/>
          <w:shd w:val="clear" w:color="auto" w:fill="C0C0C0"/>
        </w:rPr>
        <w:t>jei yra, nurodom</w:t>
      </w:r>
      <w:r w:rsidRPr="001458A4">
        <w:rPr>
          <w:rFonts w:ascii="Times New Roman" w:hAnsi="Times New Roman" w:cs="Times New Roman"/>
          <w:i/>
          <w:color w:val="FF0000"/>
          <w:sz w:val="24"/>
          <w:szCs w:val="24"/>
          <w:shd w:val="clear" w:color="auto" w:fill="C0C0C0"/>
        </w:rPr>
        <w:t>i kiti Sutarties priedai</w:t>
      </w:r>
      <w:r w:rsidRPr="001458A4">
        <w:rPr>
          <w:rFonts w:ascii="Times New Roman" w:hAnsi="Times New Roman" w:cs="Times New Roman"/>
          <w:i/>
          <w:color w:val="000000"/>
          <w:sz w:val="24"/>
          <w:szCs w:val="24"/>
          <w:shd w:val="clear" w:color="auto" w:fill="C0C0C0"/>
        </w:rPr>
        <w:t>)</w:t>
      </w:r>
      <w:r w:rsidRPr="001458A4">
        <w:rPr>
          <w:rFonts w:ascii="Times New Roman" w:eastAsia="Times New Roman" w:hAnsi="Times New Roman" w:cs="Times New Roman"/>
          <w:color w:val="000000"/>
          <w:sz w:val="24"/>
          <w:szCs w:val="24"/>
        </w:rPr>
        <w:t>.</w:t>
      </w:r>
    </w:p>
    <w:p w14:paraId="75E444EC" w14:textId="77777777" w:rsidR="00A16133" w:rsidRPr="001458A4" w:rsidRDefault="00A16133" w:rsidP="00A16133">
      <w:pPr>
        <w:tabs>
          <w:tab w:val="left" w:pos="46"/>
        </w:tabs>
        <w:spacing w:after="0" w:line="240" w:lineRule="auto"/>
        <w:rPr>
          <w:rFonts w:ascii="Times New Roman" w:hAnsi="Times New Roman" w:cs="Times New Roman"/>
          <w:sz w:val="24"/>
          <w:szCs w:val="24"/>
        </w:rPr>
      </w:pPr>
    </w:p>
    <w:p w14:paraId="51350533" w14:textId="77777777" w:rsidR="00A16133" w:rsidRPr="001458A4" w:rsidRDefault="00A16133" w:rsidP="00A16133">
      <w:pPr>
        <w:pStyle w:val="Sraopastraipa"/>
        <w:tabs>
          <w:tab w:val="left" w:pos="0"/>
        </w:tabs>
        <w:spacing w:after="0" w:line="240" w:lineRule="auto"/>
        <w:jc w:val="center"/>
        <w:rPr>
          <w:rFonts w:ascii="Times New Roman" w:hAnsi="Times New Roman" w:cs="Times New Roman"/>
          <w:b/>
          <w:color w:val="000000"/>
          <w:sz w:val="24"/>
          <w:szCs w:val="24"/>
        </w:rPr>
      </w:pPr>
      <w:r w:rsidRPr="001458A4">
        <w:rPr>
          <w:rFonts w:ascii="Times New Roman" w:hAnsi="Times New Roman" w:cs="Times New Roman"/>
          <w:b/>
          <w:color w:val="000000"/>
          <w:sz w:val="24"/>
          <w:szCs w:val="24"/>
        </w:rPr>
        <w:t>XI. ŠALIŲ REKVIZITAI IR PARAŠAI</w:t>
      </w:r>
    </w:p>
    <w:p w14:paraId="7A154BEB" w14:textId="77777777" w:rsidR="00A16133" w:rsidRPr="001458A4" w:rsidRDefault="00A16133" w:rsidP="00A16133">
      <w:pPr>
        <w:tabs>
          <w:tab w:val="left" w:pos="0"/>
        </w:tabs>
        <w:spacing w:after="0" w:line="240" w:lineRule="auto"/>
        <w:rPr>
          <w:rFonts w:ascii="Times New Roman"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A16133" w:rsidRPr="001458A4" w14:paraId="18823978" w14:textId="77777777" w:rsidTr="00202881">
        <w:tc>
          <w:tcPr>
            <w:tcW w:w="4531" w:type="dxa"/>
            <w:shd w:val="clear" w:color="auto" w:fill="auto"/>
            <w:tcMar>
              <w:top w:w="0" w:type="dxa"/>
              <w:left w:w="108" w:type="dxa"/>
              <w:bottom w:w="0" w:type="dxa"/>
              <w:right w:w="108" w:type="dxa"/>
            </w:tcMar>
          </w:tcPr>
          <w:p w14:paraId="1E0E60C6" w14:textId="77777777" w:rsidR="00A16133" w:rsidRPr="001458A4" w:rsidRDefault="00A16133" w:rsidP="00202881">
            <w:pPr>
              <w:spacing w:after="0" w:line="240" w:lineRule="auto"/>
              <w:jc w:val="both"/>
              <w:rPr>
                <w:rFonts w:ascii="Times New Roman" w:eastAsia="Times New Roman" w:hAnsi="Times New Roman" w:cs="Times New Roman"/>
                <w:b/>
                <w:color w:val="000000"/>
                <w:sz w:val="24"/>
                <w:szCs w:val="24"/>
                <w:lang w:eastAsia="lt-LT"/>
              </w:rPr>
            </w:pPr>
            <w:r w:rsidRPr="001458A4">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28A33CB6" w14:textId="77777777" w:rsidR="00A16133" w:rsidRPr="001458A4" w:rsidRDefault="00A16133" w:rsidP="00202881">
            <w:pPr>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195CCF1D" w14:textId="77777777" w:rsidR="00A16133" w:rsidRPr="001458A4" w:rsidRDefault="00A16133" w:rsidP="00202881">
            <w:pPr>
              <w:spacing w:after="0" w:line="240" w:lineRule="auto"/>
              <w:jc w:val="both"/>
              <w:rPr>
                <w:rFonts w:ascii="Times New Roman" w:eastAsia="Times New Roman" w:hAnsi="Times New Roman" w:cs="Times New Roman"/>
                <w:b/>
                <w:color w:val="000000"/>
                <w:sz w:val="24"/>
                <w:szCs w:val="24"/>
                <w:lang w:eastAsia="lt-LT"/>
              </w:rPr>
            </w:pPr>
            <w:r w:rsidRPr="001458A4">
              <w:rPr>
                <w:rFonts w:ascii="Times New Roman" w:eastAsia="Times New Roman" w:hAnsi="Times New Roman" w:cs="Times New Roman"/>
                <w:b/>
                <w:color w:val="000000"/>
                <w:sz w:val="24"/>
                <w:szCs w:val="24"/>
                <w:lang w:eastAsia="lt-LT"/>
              </w:rPr>
              <w:t>Tiekėjas:</w:t>
            </w:r>
          </w:p>
        </w:tc>
      </w:tr>
      <w:tr w:rsidR="00A16133" w:rsidRPr="001458A4" w14:paraId="4D63AA93" w14:textId="77777777" w:rsidTr="00202881">
        <w:trPr>
          <w:trHeight w:val="60"/>
        </w:trPr>
        <w:tc>
          <w:tcPr>
            <w:tcW w:w="4531" w:type="dxa"/>
            <w:shd w:val="clear" w:color="auto" w:fill="auto"/>
            <w:tcMar>
              <w:top w:w="0" w:type="dxa"/>
              <w:left w:w="108" w:type="dxa"/>
              <w:bottom w:w="0" w:type="dxa"/>
              <w:right w:w="108" w:type="dxa"/>
            </w:tcMar>
          </w:tcPr>
          <w:p w14:paraId="56E37155"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Pavadinimas</w:t>
            </w:r>
          </w:p>
          <w:p w14:paraId="6E7FA151"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Adresas</w:t>
            </w:r>
          </w:p>
          <w:p w14:paraId="315C9FA8"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Juridinio asmens kodas</w:t>
            </w:r>
          </w:p>
          <w:p w14:paraId="4965B3FE"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PVM mokėtojo kodas</w:t>
            </w:r>
          </w:p>
          <w:p w14:paraId="5DB6E772"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sąskaitos Nr.</w:t>
            </w:r>
          </w:p>
          <w:p w14:paraId="4CD9E7E4"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Bankas</w:t>
            </w:r>
          </w:p>
          <w:p w14:paraId="5EA1E9BF"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kodas</w:t>
            </w:r>
          </w:p>
          <w:p w14:paraId="04912F03"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Tel. Nr.</w:t>
            </w:r>
          </w:p>
          <w:p w14:paraId="50C54BC6"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El. p.</w:t>
            </w:r>
          </w:p>
          <w:p w14:paraId="3BF8C1EC"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Atstovo vardas, pavardė</w:t>
            </w:r>
          </w:p>
          <w:p w14:paraId="51345027"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Atstovo pareigos</w:t>
            </w:r>
          </w:p>
          <w:p w14:paraId="5EF3C4B4"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48CE13BE" w14:textId="77777777" w:rsidR="00A16133" w:rsidRPr="001458A4" w:rsidRDefault="00A16133" w:rsidP="00202881">
            <w:pPr>
              <w:spacing w:after="0" w:line="240" w:lineRule="auto"/>
              <w:jc w:val="both"/>
              <w:rPr>
                <w:rFonts w:ascii="Times New Roman" w:eastAsia="Times New Roman" w:hAnsi="Times New Roman" w:cs="Times New Roman"/>
                <w:sz w:val="24"/>
                <w:szCs w:val="24"/>
                <w:vertAlign w:val="superscript"/>
                <w:lang w:eastAsia="lt-LT"/>
              </w:rPr>
            </w:pPr>
            <w:r w:rsidRPr="001458A4">
              <w:rPr>
                <w:rFonts w:ascii="Times New Roman" w:eastAsia="Times New Roman" w:hAnsi="Times New Roman" w:cs="Times New Roman"/>
                <w:sz w:val="24"/>
                <w:szCs w:val="24"/>
                <w:vertAlign w:val="superscript"/>
                <w:lang w:eastAsia="lt-LT"/>
              </w:rPr>
              <w:t>(parašas)</w:t>
            </w:r>
          </w:p>
          <w:p w14:paraId="24D83E83"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16E2DCF1" w14:textId="77777777" w:rsidR="00A16133" w:rsidRPr="001458A4" w:rsidRDefault="00A16133" w:rsidP="00202881">
            <w:pPr>
              <w:spacing w:after="0" w:line="240" w:lineRule="auto"/>
              <w:jc w:val="both"/>
              <w:rPr>
                <w:rFonts w:ascii="Times New Roman" w:eastAsia="Times New Roman" w:hAnsi="Times New Roman" w:cs="Times New Roman"/>
                <w:sz w:val="24"/>
                <w:szCs w:val="24"/>
                <w:vertAlign w:val="superscript"/>
                <w:lang w:eastAsia="lt-LT"/>
              </w:rPr>
            </w:pPr>
            <w:r w:rsidRPr="001458A4">
              <w:rPr>
                <w:rFonts w:ascii="Times New Roman" w:eastAsia="Times New Roman" w:hAnsi="Times New Roman" w:cs="Times New Roman"/>
                <w:sz w:val="24"/>
                <w:szCs w:val="24"/>
                <w:vertAlign w:val="superscript"/>
                <w:lang w:eastAsia="lt-LT"/>
              </w:rPr>
              <w:t>(data</w:t>
            </w:r>
            <w:r>
              <w:rPr>
                <w:rFonts w:ascii="Times New Roman" w:eastAsia="Times New Roman" w:hAnsi="Times New Roman" w:cs="Times New Roman"/>
                <w:sz w:val="24"/>
                <w:szCs w:val="24"/>
                <w:vertAlign w:val="superscript"/>
                <w:lang w:eastAsia="lt-LT"/>
              </w:rPr>
              <w:t>)</w:t>
            </w:r>
          </w:p>
        </w:tc>
        <w:tc>
          <w:tcPr>
            <w:tcW w:w="426" w:type="dxa"/>
            <w:shd w:val="clear" w:color="auto" w:fill="auto"/>
            <w:tcMar>
              <w:top w:w="0" w:type="dxa"/>
              <w:left w:w="108" w:type="dxa"/>
              <w:bottom w:w="0" w:type="dxa"/>
              <w:right w:w="108" w:type="dxa"/>
            </w:tcMar>
          </w:tcPr>
          <w:p w14:paraId="1842C99E"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553D717D"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Pavadinimas</w:t>
            </w:r>
          </w:p>
          <w:p w14:paraId="3137A001"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Adresas</w:t>
            </w:r>
          </w:p>
          <w:p w14:paraId="3E0206CD"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Juridinio asmens kodas</w:t>
            </w:r>
          </w:p>
          <w:p w14:paraId="6ECBC867"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PVM mokėtojo kodas</w:t>
            </w:r>
          </w:p>
          <w:p w14:paraId="1AD400C5"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sąskaitos Nr.</w:t>
            </w:r>
          </w:p>
          <w:p w14:paraId="522E4807"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Bankas</w:t>
            </w:r>
          </w:p>
          <w:p w14:paraId="548E12CD"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Banko kodas</w:t>
            </w:r>
          </w:p>
          <w:p w14:paraId="69742FA4"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Tel. Nr.</w:t>
            </w:r>
          </w:p>
          <w:p w14:paraId="2954995F"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El. p.</w:t>
            </w:r>
          </w:p>
          <w:p w14:paraId="2D8C8F7B" w14:textId="77777777" w:rsidR="00A16133" w:rsidRPr="001458A4" w:rsidRDefault="00A16133" w:rsidP="00202881">
            <w:pPr>
              <w:spacing w:after="0" w:line="240" w:lineRule="auto"/>
              <w:jc w:val="both"/>
              <w:rPr>
                <w:rFonts w:ascii="Times New Roman" w:eastAsia="Times New Roman" w:hAnsi="Times New Roman" w:cs="Times New Roman"/>
                <w:sz w:val="24"/>
                <w:szCs w:val="24"/>
                <w:shd w:val="clear" w:color="auto" w:fill="D3D3D3"/>
                <w:lang w:eastAsia="lt-LT"/>
              </w:rPr>
            </w:pPr>
            <w:r w:rsidRPr="001458A4">
              <w:rPr>
                <w:rFonts w:ascii="Times New Roman" w:eastAsia="Times New Roman" w:hAnsi="Times New Roman" w:cs="Times New Roman"/>
                <w:sz w:val="24"/>
                <w:szCs w:val="24"/>
                <w:shd w:val="clear" w:color="auto" w:fill="D3D3D3"/>
                <w:lang w:eastAsia="lt-LT"/>
              </w:rPr>
              <w:t>Atstovo vardas, pavardė</w:t>
            </w:r>
          </w:p>
          <w:p w14:paraId="04691D7B"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shd w:val="clear" w:color="auto" w:fill="D3D3D3"/>
                <w:lang w:eastAsia="lt-LT"/>
              </w:rPr>
              <w:t>Atstovo pareigos</w:t>
            </w:r>
          </w:p>
          <w:p w14:paraId="4F9CA936"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481458EE" w14:textId="77777777" w:rsidR="00A16133" w:rsidRPr="001458A4" w:rsidRDefault="00A16133" w:rsidP="00202881">
            <w:pPr>
              <w:spacing w:after="0" w:line="240" w:lineRule="auto"/>
              <w:jc w:val="both"/>
              <w:rPr>
                <w:rFonts w:ascii="Times New Roman" w:eastAsia="Times New Roman" w:hAnsi="Times New Roman" w:cs="Times New Roman"/>
                <w:sz w:val="24"/>
                <w:szCs w:val="24"/>
                <w:vertAlign w:val="superscript"/>
                <w:lang w:eastAsia="lt-LT"/>
              </w:rPr>
            </w:pPr>
            <w:r w:rsidRPr="001458A4">
              <w:rPr>
                <w:rFonts w:ascii="Times New Roman" w:eastAsia="Times New Roman" w:hAnsi="Times New Roman" w:cs="Times New Roman"/>
                <w:sz w:val="24"/>
                <w:szCs w:val="24"/>
                <w:vertAlign w:val="superscript"/>
                <w:lang w:eastAsia="lt-LT"/>
              </w:rPr>
              <w:t>(parašas)</w:t>
            </w:r>
          </w:p>
          <w:p w14:paraId="4FA473E8" w14:textId="77777777" w:rsidR="00A16133" w:rsidRPr="001458A4" w:rsidRDefault="00A16133" w:rsidP="00202881">
            <w:pPr>
              <w:spacing w:after="0" w:line="240" w:lineRule="auto"/>
              <w:jc w:val="both"/>
              <w:rPr>
                <w:rFonts w:ascii="Times New Roman" w:eastAsia="Times New Roman" w:hAnsi="Times New Roman" w:cs="Times New Roman"/>
                <w:sz w:val="24"/>
                <w:szCs w:val="24"/>
                <w:lang w:eastAsia="lt-LT"/>
              </w:rPr>
            </w:pPr>
            <w:r w:rsidRPr="001458A4">
              <w:rPr>
                <w:rFonts w:ascii="Times New Roman" w:eastAsia="Times New Roman" w:hAnsi="Times New Roman" w:cs="Times New Roman"/>
                <w:sz w:val="24"/>
                <w:szCs w:val="24"/>
                <w:lang w:eastAsia="lt-LT"/>
              </w:rPr>
              <w:t>______________</w:t>
            </w:r>
          </w:p>
          <w:p w14:paraId="72FF7620" w14:textId="77777777" w:rsidR="00A16133" w:rsidRPr="001458A4" w:rsidRDefault="00A16133" w:rsidP="00202881">
            <w:pPr>
              <w:spacing w:after="0" w:line="240" w:lineRule="auto"/>
              <w:jc w:val="both"/>
              <w:rPr>
                <w:rFonts w:ascii="Times New Roman" w:hAnsi="Times New Roman" w:cs="Times New Roman"/>
                <w:sz w:val="24"/>
                <w:szCs w:val="24"/>
              </w:rPr>
            </w:pPr>
            <w:r w:rsidRPr="001458A4">
              <w:rPr>
                <w:rFonts w:ascii="Times New Roman" w:eastAsia="Times New Roman" w:hAnsi="Times New Roman" w:cs="Times New Roman"/>
                <w:sz w:val="24"/>
                <w:szCs w:val="24"/>
                <w:vertAlign w:val="superscript"/>
                <w:lang w:eastAsia="lt-LT"/>
              </w:rPr>
              <w:t>(data)</w:t>
            </w:r>
          </w:p>
        </w:tc>
      </w:tr>
    </w:tbl>
    <w:p w14:paraId="429B4586"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449E27F6" w14:textId="77777777" w:rsidR="00936C43" w:rsidRDefault="00936C43" w:rsidP="00936C43">
      <w:pPr>
        <w:spacing w:after="0" w:line="240" w:lineRule="auto"/>
        <w:jc w:val="right"/>
        <w:rPr>
          <w:rFonts w:ascii="Times New Roman" w:eastAsia="Times New Roman" w:hAnsi="Times New Roman" w:cs="Times New Roman"/>
          <w:sz w:val="24"/>
          <w:szCs w:val="24"/>
        </w:rPr>
      </w:pPr>
    </w:p>
    <w:p w14:paraId="705CCF15" w14:textId="55656B1A" w:rsidR="00936C43" w:rsidRPr="00F70710" w:rsidRDefault="00A16133" w:rsidP="00936C43">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936C43">
        <w:rPr>
          <w:rFonts w:ascii="Times New Roman" w:eastAsia="Times New Roman" w:hAnsi="Times New Roman" w:cs="Times New Roman"/>
          <w:sz w:val="24"/>
          <w:szCs w:val="24"/>
        </w:rPr>
        <w:t>.1</w:t>
      </w:r>
      <w:r w:rsidR="00936C43" w:rsidRPr="00F70710">
        <w:rPr>
          <w:rFonts w:ascii="Times New Roman" w:eastAsia="Times New Roman" w:hAnsi="Times New Roman" w:cs="Times New Roman"/>
          <w:sz w:val="24"/>
          <w:szCs w:val="24"/>
        </w:rPr>
        <w:t xml:space="preserve"> priedas</w:t>
      </w:r>
    </w:p>
    <w:p w14:paraId="338154F0" w14:textId="77777777" w:rsidR="00936C43" w:rsidRDefault="00936C43" w:rsidP="00936C4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sutarties sąlygų įvykdymo garantijos forma)</w:t>
      </w:r>
    </w:p>
    <w:p w14:paraId="03A43BDB" w14:textId="77777777" w:rsidR="00936C43" w:rsidRDefault="00936C43" w:rsidP="00936C43">
      <w:pPr>
        <w:spacing w:after="0" w:line="240" w:lineRule="auto"/>
        <w:jc w:val="both"/>
        <w:rPr>
          <w:rFonts w:ascii="Times New Roman" w:eastAsia="Times New Roman" w:hAnsi="Times New Roman" w:cs="Times New Roman"/>
          <w:sz w:val="24"/>
          <w:szCs w:val="24"/>
        </w:rPr>
      </w:pPr>
    </w:p>
    <w:p w14:paraId="4E98EAAB"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5B6F7F1B"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5F6C189B"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50F8DE6E"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7679FFEB" w14:textId="77777777" w:rsidR="00936C43" w:rsidRPr="00F70710" w:rsidRDefault="00936C43" w:rsidP="00936C43">
      <w:pPr>
        <w:spacing w:after="0" w:line="240" w:lineRule="auto"/>
        <w:jc w:val="center"/>
        <w:rPr>
          <w:rFonts w:ascii="Times New Roman" w:eastAsia="Times New Roman" w:hAnsi="Times New Roman" w:cs="Times New Roman"/>
          <w:b/>
          <w:sz w:val="24"/>
          <w:szCs w:val="24"/>
        </w:rPr>
      </w:pPr>
      <w:r w:rsidRPr="00F70710">
        <w:rPr>
          <w:rFonts w:ascii="Times New Roman" w:eastAsia="Times New Roman" w:hAnsi="Times New Roman" w:cs="Times New Roman"/>
          <w:b/>
          <w:sz w:val="24"/>
          <w:szCs w:val="24"/>
        </w:rPr>
        <w:t>PIRKIMO SUTARTIES SĄLYGŲ ĮVYKDYMO GARANTIJ</w:t>
      </w:r>
      <w:r>
        <w:rPr>
          <w:rFonts w:ascii="Times New Roman" w:eastAsia="Times New Roman" w:hAnsi="Times New Roman" w:cs="Times New Roman"/>
          <w:b/>
          <w:sz w:val="24"/>
          <w:szCs w:val="24"/>
        </w:rPr>
        <w:t>A</w:t>
      </w:r>
    </w:p>
    <w:p w14:paraId="415BD208" w14:textId="77777777" w:rsidR="00936C43" w:rsidRPr="00F70710" w:rsidRDefault="00936C43" w:rsidP="00936C43">
      <w:pPr>
        <w:spacing w:after="0" w:line="240" w:lineRule="auto"/>
        <w:rPr>
          <w:rFonts w:ascii="Times New Roman" w:eastAsia="Times New Roman" w:hAnsi="Times New Roman" w:cs="Times New Roman"/>
          <w:b/>
          <w:sz w:val="24"/>
          <w:szCs w:val="24"/>
        </w:rPr>
      </w:pPr>
    </w:p>
    <w:p w14:paraId="7A9559E4" w14:textId="77777777" w:rsidR="00936C43" w:rsidRPr="00F70710" w:rsidRDefault="00936C43" w:rsidP="00936C43">
      <w:pPr>
        <w:spacing w:after="0" w:line="240" w:lineRule="auto"/>
        <w:rPr>
          <w:rFonts w:ascii="Times New Roman" w:eastAsia="Times New Roman" w:hAnsi="Times New Roman" w:cs="Times New Roman"/>
          <w:b/>
          <w:sz w:val="24"/>
          <w:szCs w:val="24"/>
        </w:rPr>
      </w:pPr>
    </w:p>
    <w:p w14:paraId="4EA669A0" w14:textId="77777777" w:rsidR="00936C43" w:rsidRPr="00F70710" w:rsidRDefault="00936C43" w:rsidP="00936C43">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20__ m. _____________ ____ d. Nr. ____________</w:t>
      </w:r>
    </w:p>
    <w:p w14:paraId="612F0B3F" w14:textId="77777777" w:rsidR="00936C43" w:rsidRPr="00F70710" w:rsidRDefault="00936C43" w:rsidP="00936C43">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shd w:val="clear" w:color="auto" w:fill="D9D9D9" w:themeFill="background1" w:themeFillShade="D9"/>
        </w:rPr>
        <w:t>/miesto pavadinimas/</w:t>
      </w:r>
    </w:p>
    <w:p w14:paraId="64CF4DD8"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7FEA4F20" w14:textId="77777777" w:rsidR="00936C43" w:rsidRPr="00F70710" w:rsidRDefault="00936C43" w:rsidP="00936C43">
      <w:pPr>
        <w:spacing w:after="0" w:line="240" w:lineRule="auto"/>
        <w:rPr>
          <w:rFonts w:ascii="Times New Roman" w:eastAsia="Times New Roman" w:hAnsi="Times New Roman" w:cs="Times New Roman"/>
          <w:sz w:val="24"/>
          <w:szCs w:val="24"/>
        </w:rPr>
      </w:pPr>
    </w:p>
    <w:p w14:paraId="5AEA81E6" w14:textId="77777777" w:rsidR="00936C43" w:rsidRPr="007E5955" w:rsidRDefault="00936C43" w:rsidP="00936C43">
      <w:pPr>
        <w:spacing w:after="0" w:line="240" w:lineRule="auto"/>
        <w:ind w:firstLine="567"/>
        <w:jc w:val="both"/>
        <w:rPr>
          <w:rFonts w:ascii="Times New Roman" w:eastAsia="Times New Roman" w:hAnsi="Times New Roman"/>
          <w:i/>
          <w:iCs/>
          <w:sz w:val="24"/>
          <w:szCs w:val="24"/>
          <w:shd w:val="clear" w:color="auto" w:fill="C0C0C0"/>
        </w:rPr>
      </w:pPr>
      <w:r w:rsidRPr="00F70710">
        <w:rPr>
          <w:rFonts w:ascii="Times New Roman" w:eastAsia="Times New Roman" w:hAnsi="Times New Roman" w:cs="Times New Roman"/>
          <w:sz w:val="24"/>
          <w:szCs w:val="24"/>
          <w:shd w:val="clear" w:color="auto" w:fill="D9D9D9" w:themeFill="background1" w:themeFillShade="D9"/>
        </w:rPr>
        <w:t>/kliento pavadinimas, adresas/</w:t>
      </w:r>
      <w:r w:rsidRPr="00F70710">
        <w:rPr>
          <w:rFonts w:ascii="Times New Roman" w:eastAsia="Times New Roman" w:hAnsi="Times New Roman" w:cs="Times New Roman"/>
          <w:sz w:val="24"/>
          <w:szCs w:val="24"/>
        </w:rPr>
        <w:t xml:space="preserve"> (toliau – Klientas) pranešė, kad laimėjo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(toliau – Garantijos gavėjas) </w:t>
      </w:r>
      <w:r w:rsidRPr="00F70710">
        <w:rPr>
          <w:rFonts w:ascii="Times New Roman" w:eastAsia="Times New Roman" w:hAnsi="Times New Roman" w:cs="Times New Roman"/>
          <w:sz w:val="24"/>
          <w:szCs w:val="24"/>
          <w:shd w:val="clear" w:color="auto" w:fill="D9D9D9" w:themeFill="background1" w:themeFillShade="D9"/>
        </w:rPr>
        <w:t>/pirkimo pavadinimas/</w:t>
      </w:r>
      <w:r w:rsidRPr="00F70710">
        <w:rPr>
          <w:rFonts w:ascii="Times New Roman" w:eastAsia="Times New Roman" w:hAnsi="Times New Roman" w:cs="Times New Roman"/>
          <w:sz w:val="24"/>
          <w:szCs w:val="24"/>
        </w:rPr>
        <w:t xml:space="preserve"> viešąjį pirkimą ir yra pakviestas sudaryti viešojo pirkimo-pardavimo sutartį dėl </w:t>
      </w:r>
      <w:r w:rsidRPr="00F70710">
        <w:rPr>
          <w:rFonts w:ascii="Times New Roman" w:eastAsia="Times New Roman" w:hAnsi="Times New Roman" w:cs="Times New Roman"/>
          <w:sz w:val="24"/>
          <w:szCs w:val="24"/>
          <w:shd w:val="clear" w:color="auto" w:fill="D9D9D9" w:themeFill="background1" w:themeFillShade="D9"/>
        </w:rPr>
        <w:t>/aprašyti sutarties objektą/</w:t>
      </w:r>
      <w:r w:rsidRPr="00F70710">
        <w:rPr>
          <w:rFonts w:ascii="Times New Roman" w:eastAsia="Times New Roman" w:hAnsi="Times New Roman" w:cs="Times New Roman"/>
          <w:sz w:val="24"/>
          <w:szCs w:val="24"/>
        </w:rPr>
        <w:t xml:space="preserve"> (toliau – Sutartis).</w:t>
      </w:r>
    </w:p>
    <w:p w14:paraId="71863762"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p>
    <w:p w14:paraId="45079AD8" w14:textId="77777777" w:rsidR="00936C43" w:rsidRPr="00CD587D" w:rsidRDefault="00936C43" w:rsidP="00936C43">
      <w:pPr>
        <w:spacing w:after="0" w:line="240" w:lineRule="auto"/>
        <w:ind w:firstLine="567"/>
        <w:jc w:val="both"/>
        <w:rPr>
          <w:rFonts w:ascii="Times New Roman" w:eastAsia="Times New Roman" w:hAnsi="Times New Roman" w:cs="Times New Roman"/>
          <w:sz w:val="24"/>
          <w:szCs w:val="24"/>
        </w:rPr>
      </w:pPr>
      <w:r w:rsidRPr="00CD587D">
        <w:rPr>
          <w:rFonts w:ascii="Times New Roman" w:eastAsia="Times New Roman" w:hAnsi="Times New Roman" w:cs="Times New Roman"/>
          <w:sz w:val="24"/>
          <w:szCs w:val="24"/>
          <w:shd w:val="clear" w:color="auto" w:fill="D9D9D9" w:themeFill="background1" w:themeFillShade="D9"/>
        </w:rPr>
        <w:t>/pavadinimas/</w:t>
      </w:r>
      <w:r w:rsidRPr="00CD587D">
        <w:rPr>
          <w:rFonts w:ascii="Times New Roman" w:eastAsia="Times New Roman" w:hAnsi="Times New Roman" w:cs="Times New Roman"/>
          <w:sz w:val="24"/>
          <w:szCs w:val="24"/>
        </w:rPr>
        <w:t xml:space="preserve"> bankas, atstovaujamas </w:t>
      </w:r>
      <w:r w:rsidRPr="00CD587D">
        <w:rPr>
          <w:rFonts w:ascii="Times New Roman" w:eastAsia="Times New Roman" w:hAnsi="Times New Roman" w:cs="Times New Roman"/>
          <w:sz w:val="24"/>
          <w:szCs w:val="24"/>
          <w:shd w:val="clear" w:color="auto" w:fill="D9D9D9" w:themeFill="background1" w:themeFillShade="D9"/>
        </w:rPr>
        <w:t>/banko filialo pavadinimas/</w:t>
      </w:r>
      <w:r w:rsidRPr="00CD587D">
        <w:rPr>
          <w:rFonts w:ascii="Times New Roman" w:eastAsia="Times New Roman" w:hAnsi="Times New Roman" w:cs="Times New Roman"/>
          <w:sz w:val="24"/>
          <w:szCs w:val="24"/>
        </w:rPr>
        <w:t xml:space="preserve"> filialo, </w:t>
      </w:r>
      <w:r w:rsidRPr="00CD587D">
        <w:rPr>
          <w:rFonts w:ascii="Times New Roman" w:eastAsia="Times New Roman" w:hAnsi="Times New Roman" w:cs="Times New Roman"/>
          <w:sz w:val="24"/>
          <w:szCs w:val="24"/>
          <w:shd w:val="clear" w:color="auto" w:fill="D9D9D9" w:themeFill="background1" w:themeFillShade="D9"/>
        </w:rPr>
        <w:t>/adresas/</w:t>
      </w:r>
      <w:r w:rsidRPr="00CD587D">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CD587D">
        <w:rPr>
          <w:rFonts w:ascii="Times New Roman" w:eastAsia="Times New Roman" w:hAnsi="Times New Roman" w:cs="Times New Roman"/>
          <w:sz w:val="24"/>
          <w:szCs w:val="24"/>
          <w:shd w:val="clear" w:color="auto" w:fill="D9D9D9" w:themeFill="background1" w:themeFillShade="D9"/>
        </w:rPr>
        <w:t>/suma žodžiais, valiutos pavadinimas/</w:t>
      </w:r>
      <w:r w:rsidRPr="00CD587D">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FCC2E34"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Šis įsipareigojimas privalomas Bankui ir jo teisių perėmėjams. </w:t>
      </w:r>
    </w:p>
    <w:p w14:paraId="671563A5"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w:t>
      </w:r>
      <w:r>
        <w:rPr>
          <w:rFonts w:ascii="Times New Roman" w:eastAsia="Times New Roman" w:hAnsi="Times New Roman" w:cs="Times New Roman"/>
          <w:sz w:val="24"/>
          <w:szCs w:val="24"/>
        </w:rPr>
        <w:t>a</w:t>
      </w:r>
      <w:r w:rsidRPr="00F70710">
        <w:rPr>
          <w:rFonts w:ascii="Times New Roman" w:eastAsia="Times New Roman" w:hAnsi="Times New Roman" w:cs="Times New Roman"/>
          <w:sz w:val="24"/>
          <w:szCs w:val="24"/>
        </w:rPr>
        <w:t>mas įgaliojimas. Jeigu pateikiamas elektroninės formos įgaliojimas, jis turi būti pasirašytas elektroniniu parašu, atitinkančiu kvalifikuotam elektroniniam parašui keliamus reikalavimus.</w:t>
      </w:r>
    </w:p>
    <w:p w14:paraId="3A9C9A37" w14:textId="77777777" w:rsidR="00936C43" w:rsidRPr="00F70710"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Bankas įsipareigoja tik Garantijos gavėjui, todėl ši garantija yra neperleistina ir neįkeistina.</w:t>
      </w:r>
    </w:p>
    <w:p w14:paraId="24D511B0" w14:textId="77777777" w:rsidR="00936C43" w:rsidRPr="00F70710"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Šioje garantijoje nurodyta suma atitinkamai sumažės po kiekvieno Banko mokėjimo pagal šią garantiją.</w:t>
      </w:r>
    </w:p>
    <w:p w14:paraId="1D146162" w14:textId="77777777" w:rsidR="00936C43" w:rsidRPr="00F70710"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 garantija galioja iki </w:t>
      </w:r>
      <w:r w:rsidRPr="00F70710">
        <w:rPr>
          <w:rFonts w:ascii="Times New Roman" w:eastAsia="Times New Roman" w:hAnsi="Times New Roman" w:cs="Times New Roman"/>
          <w:b/>
          <w:i/>
          <w:sz w:val="24"/>
          <w:szCs w:val="24"/>
        </w:rPr>
        <w:t>20__ m. ________________ ____ d.</w:t>
      </w:r>
    </w:p>
    <w:p w14:paraId="31E8BB47"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486561FE" w14:textId="77777777" w:rsidR="00936C43" w:rsidRPr="00591341" w:rsidRDefault="00936C43" w:rsidP="00936C43">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1341">
        <w:rPr>
          <w:rFonts w:ascii="Times New Roman" w:eastAsia="Times New Roman" w:hAnsi="Times New Roman" w:cs="Times New Roman"/>
          <w:sz w:val="24"/>
          <w:szCs w:val="24"/>
        </w:rPr>
        <w:t xml:space="preserve">sueina garantijoje nustatytas terminas; </w:t>
      </w:r>
    </w:p>
    <w:p w14:paraId="746D26E3" w14:textId="77777777" w:rsidR="00936C43" w:rsidRPr="00F70710" w:rsidRDefault="00936C43" w:rsidP="00936C43">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 Garantijos gavėjas raštu praneša Bankui, kad:</w:t>
      </w:r>
    </w:p>
    <w:p w14:paraId="1A79B599" w14:textId="77777777" w:rsidR="00936C43" w:rsidRPr="00F70710" w:rsidRDefault="00936C43" w:rsidP="00936C43">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2.1. atsisako savo teisių pagal šią garantiją</w:t>
      </w:r>
      <w:r>
        <w:rPr>
          <w:rFonts w:ascii="Times New Roman" w:hAnsi="Times New Roman" w:cs="Times New Roman"/>
          <w:sz w:val="24"/>
          <w:szCs w:val="24"/>
        </w:rPr>
        <w:t>;</w:t>
      </w:r>
    </w:p>
    <w:p w14:paraId="4A386E0C" w14:textId="77777777" w:rsidR="00936C43" w:rsidRPr="00F70710" w:rsidRDefault="00936C43" w:rsidP="00936C43">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2.2. Klientas įvykdė šioje garantijoje nurodytus įsipareigojimus</w:t>
      </w:r>
      <w:r>
        <w:rPr>
          <w:rFonts w:ascii="Times New Roman" w:hAnsi="Times New Roman" w:cs="Times New Roman"/>
          <w:sz w:val="24"/>
          <w:szCs w:val="24"/>
        </w:rPr>
        <w:t>.</w:t>
      </w:r>
    </w:p>
    <w:p w14:paraId="71E2966D"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1CB1CC29"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Vėlesni Sutarties ar kitų su ja susijusių dokumentų pakeitimai ar papildymai neturės įtakos Banko įsipareigojimų pagal šią garantiją </w:t>
      </w:r>
      <w:proofErr w:type="spellStart"/>
      <w:r w:rsidRPr="00F70710">
        <w:rPr>
          <w:rFonts w:ascii="Times New Roman" w:eastAsia="Times New Roman" w:hAnsi="Times New Roman" w:cs="Times New Roman"/>
          <w:sz w:val="24"/>
          <w:szCs w:val="24"/>
        </w:rPr>
        <w:t>vykdytinumui</w:t>
      </w:r>
      <w:proofErr w:type="spellEnd"/>
      <w:r w:rsidRPr="00F70710">
        <w:rPr>
          <w:rFonts w:ascii="Times New Roman" w:eastAsia="Times New Roman" w:hAnsi="Times New Roman" w:cs="Times New Roman"/>
          <w:sz w:val="24"/>
          <w:szCs w:val="24"/>
        </w:rPr>
        <w:t xml:space="preserve"> ir (ar) apimčiai ir neatleis Banko nuo pilnutinio įsipareigojimų pagal šią garantiją vykdymo.</w:t>
      </w:r>
    </w:p>
    <w:p w14:paraId="6BF1FE69" w14:textId="77777777" w:rsidR="00936C43" w:rsidRPr="00F70710" w:rsidRDefault="00936C43" w:rsidP="00936C43">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3DB9E0DB" w14:textId="77777777" w:rsidR="00936C43" w:rsidRPr="00F70710" w:rsidRDefault="00936C43" w:rsidP="00936C43">
      <w:pPr>
        <w:spacing w:after="0" w:line="240" w:lineRule="auto"/>
        <w:jc w:val="both"/>
        <w:rPr>
          <w:rFonts w:ascii="Times New Roman" w:eastAsia="Times New Roman" w:hAnsi="Times New Roman" w:cs="Times New Roman"/>
          <w:sz w:val="24"/>
          <w:szCs w:val="24"/>
        </w:rPr>
      </w:pPr>
    </w:p>
    <w:p w14:paraId="1EF3FBD1" w14:textId="77777777" w:rsidR="00936C43" w:rsidRPr="00F70710" w:rsidRDefault="00936C43" w:rsidP="00936C43">
      <w:pPr>
        <w:spacing w:after="0" w:line="240" w:lineRule="auto"/>
        <w:jc w:val="both"/>
        <w:rPr>
          <w:rFonts w:ascii="Times New Roman" w:eastAsia="Times New Roman" w:hAnsi="Times New Roman" w:cs="Times New Roman"/>
          <w:sz w:val="24"/>
          <w:szCs w:val="24"/>
        </w:rPr>
      </w:pPr>
    </w:p>
    <w:p w14:paraId="111034A1" w14:textId="77777777" w:rsidR="00936C43" w:rsidRDefault="00936C43" w:rsidP="00936C43">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F70710">
        <w:rPr>
          <w:rFonts w:ascii="Times New Roman" w:eastAsia="Times New Roman" w:hAnsi="Times New Roman" w:cs="Times New Roman"/>
          <w:sz w:val="24"/>
          <w:szCs w:val="24"/>
          <w:shd w:val="clear" w:color="auto" w:fill="D9D9D9" w:themeFill="background1" w:themeFillShade="D9"/>
        </w:rPr>
        <w:t>/įgalioto asmens pareigos/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/parašas/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/vardas ir pavardė/</w:t>
      </w:r>
    </w:p>
    <w:p w14:paraId="35BFC4B4" w14:textId="77777777" w:rsidR="00936C43" w:rsidRDefault="00936C43" w:rsidP="00936C43">
      <w:pPr>
        <w:suppressAutoHyphens/>
        <w:spacing w:after="0" w:line="240" w:lineRule="auto"/>
        <w:rPr>
          <w:rFonts w:ascii="Times New Roman" w:eastAsia="Times New Roman" w:hAnsi="Times New Roman" w:cs="Times New Roman"/>
          <w:sz w:val="24"/>
          <w:szCs w:val="24"/>
        </w:rPr>
      </w:pPr>
    </w:p>
    <w:p w14:paraId="18E9FA6B" w14:textId="321AFAAB" w:rsidR="00936C43" w:rsidRPr="002E3461" w:rsidRDefault="00A16133" w:rsidP="00936C43">
      <w:pPr>
        <w:spacing w:after="0" w:line="240" w:lineRule="auto"/>
        <w:ind w:left="360"/>
        <w:contextualSpacing/>
        <w:jc w:val="right"/>
        <w:rPr>
          <w:rFonts w:ascii="Times New Roman" w:eastAsia="Times New Roman" w:hAnsi="Times New Roman" w:cs="Times New Roman"/>
          <w:sz w:val="24"/>
          <w:szCs w:val="24"/>
        </w:rPr>
      </w:pPr>
      <w:bookmarkStart w:id="0" w:name="_Ref518306689"/>
      <w:r>
        <w:rPr>
          <w:rFonts w:ascii="Times New Roman" w:eastAsia="Times New Roman" w:hAnsi="Times New Roman" w:cs="Times New Roman"/>
          <w:sz w:val="24"/>
          <w:szCs w:val="24"/>
        </w:rPr>
        <w:t>4</w:t>
      </w:r>
      <w:r w:rsidR="00936C43" w:rsidRPr="008464F9">
        <w:rPr>
          <w:rFonts w:ascii="Times New Roman" w:eastAsia="Times New Roman" w:hAnsi="Times New Roman" w:cs="Times New Roman"/>
          <w:sz w:val="24"/>
          <w:szCs w:val="24"/>
        </w:rPr>
        <w:t xml:space="preserve">.2 </w:t>
      </w:r>
      <w:r w:rsidR="00936C43" w:rsidRPr="002E3461">
        <w:rPr>
          <w:rFonts w:ascii="Times New Roman" w:eastAsia="Times New Roman" w:hAnsi="Times New Roman" w:cs="Times New Roman"/>
          <w:sz w:val="24"/>
          <w:szCs w:val="24"/>
        </w:rPr>
        <w:t>priedas</w:t>
      </w:r>
      <w:bookmarkEnd w:id="0"/>
    </w:p>
    <w:p w14:paraId="6338AA38" w14:textId="77777777" w:rsidR="00936C43" w:rsidRPr="008464F9" w:rsidRDefault="00936C43" w:rsidP="00936C43">
      <w:pPr>
        <w:spacing w:after="0" w:line="240" w:lineRule="auto"/>
        <w:jc w:val="center"/>
        <w:rPr>
          <w:rFonts w:ascii="Times New Roman" w:eastAsia="Times New Roman" w:hAnsi="Times New Roman" w:cs="Times New Roman"/>
          <w:sz w:val="24"/>
          <w:szCs w:val="24"/>
        </w:rPr>
      </w:pPr>
      <w:r w:rsidRPr="008464F9">
        <w:rPr>
          <w:rFonts w:ascii="Times New Roman" w:eastAsia="Times New Roman" w:hAnsi="Times New Roman" w:cs="Times New Roman"/>
          <w:sz w:val="24"/>
          <w:szCs w:val="24"/>
        </w:rPr>
        <w:t xml:space="preserve">(pirkimo sutarties sąlygų įvykdymo laidavimo </w:t>
      </w:r>
      <w:r>
        <w:rPr>
          <w:rFonts w:ascii="Times New Roman" w:eastAsia="Times New Roman" w:hAnsi="Times New Roman" w:cs="Times New Roman"/>
          <w:sz w:val="24"/>
          <w:szCs w:val="24"/>
        </w:rPr>
        <w:t xml:space="preserve">draudimo </w:t>
      </w:r>
      <w:r w:rsidRPr="008464F9">
        <w:rPr>
          <w:rFonts w:ascii="Times New Roman" w:eastAsia="Times New Roman" w:hAnsi="Times New Roman" w:cs="Times New Roman"/>
          <w:sz w:val="24"/>
          <w:szCs w:val="24"/>
        </w:rPr>
        <w:t>rašto forma)</w:t>
      </w:r>
    </w:p>
    <w:p w14:paraId="0FE70DE6" w14:textId="77777777" w:rsidR="00936C43" w:rsidRPr="002E3461" w:rsidRDefault="00936C43" w:rsidP="00936C43">
      <w:pPr>
        <w:suppressAutoHyphens/>
        <w:spacing w:after="0" w:line="240" w:lineRule="auto"/>
        <w:rPr>
          <w:rFonts w:ascii="Times New Roman" w:eastAsia="Times New Roman" w:hAnsi="Times New Roman" w:cs="Times New Roman"/>
          <w:sz w:val="20"/>
          <w:szCs w:val="20"/>
        </w:rPr>
      </w:pPr>
    </w:p>
    <w:p w14:paraId="2E0CE515" w14:textId="77777777" w:rsidR="00936C43" w:rsidRPr="008464F9" w:rsidRDefault="00936C43" w:rsidP="00936C43">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3FBD16C5"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541F49A0" w14:textId="77777777" w:rsidR="00936C43" w:rsidRDefault="00936C43" w:rsidP="00936C43">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4F585298" w14:textId="77777777" w:rsidR="00936C43" w:rsidRPr="002E3461" w:rsidRDefault="00936C43" w:rsidP="00936C43">
      <w:pPr>
        <w:suppressAutoHyphens/>
        <w:spacing w:after="0" w:line="240" w:lineRule="auto"/>
        <w:ind w:firstLine="567"/>
        <w:rPr>
          <w:rFonts w:ascii="Times New Roman" w:eastAsia="Times New Roman" w:hAnsi="Times New Roman" w:cs="Times New Roman"/>
          <w:sz w:val="24"/>
          <w:szCs w:val="24"/>
        </w:rPr>
      </w:pPr>
    </w:p>
    <w:p w14:paraId="0A657866" w14:textId="77777777" w:rsidR="00936C43" w:rsidRPr="002E3461" w:rsidRDefault="00936C43" w:rsidP="00936C43">
      <w:pPr>
        <w:suppressAutoHyphens/>
        <w:spacing w:after="0" w:line="240" w:lineRule="auto"/>
        <w:ind w:firstLine="567"/>
        <w:rPr>
          <w:rFonts w:ascii="Times New Roman" w:eastAsia="Times New Roman" w:hAnsi="Times New Roman" w:cs="Times New Roman"/>
          <w:sz w:val="24"/>
          <w:szCs w:val="24"/>
        </w:rPr>
      </w:pPr>
    </w:p>
    <w:p w14:paraId="71C89919" w14:textId="77777777" w:rsidR="00936C43" w:rsidRPr="002E3461" w:rsidRDefault="00936C43" w:rsidP="00936C43">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37A64F31" w14:textId="77777777" w:rsidR="00936C43" w:rsidRPr="008464F9" w:rsidRDefault="00936C43" w:rsidP="00936C43">
      <w:pPr>
        <w:suppressAutoHyphens/>
        <w:spacing w:after="0" w:line="240" w:lineRule="auto"/>
        <w:ind w:firstLine="567"/>
        <w:jc w:val="center"/>
        <w:rPr>
          <w:rFonts w:ascii="Times New Roman" w:eastAsia="Times New Roman" w:hAnsi="Times New Roman" w:cs="Times New Roman"/>
          <w:sz w:val="24"/>
          <w:szCs w:val="24"/>
        </w:rPr>
      </w:pPr>
    </w:p>
    <w:p w14:paraId="0238CF11" w14:textId="77777777" w:rsidR="00936C43" w:rsidRPr="002E3461" w:rsidRDefault="00936C43" w:rsidP="00936C43">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586C5E7F" w14:textId="77777777" w:rsidR="00936C43" w:rsidRPr="002E3461" w:rsidRDefault="00936C43" w:rsidP="00936C43">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50720521"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0"/>
          <w:szCs w:val="20"/>
        </w:rPr>
      </w:pPr>
    </w:p>
    <w:p w14:paraId="413BAF69"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29C5229E"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0ACDC837"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13869E08"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bookmarkStart w:id="1"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2E69474A" w14:textId="77777777" w:rsidR="00936C43"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17E0A612" w14:textId="77777777" w:rsidR="00936C43" w:rsidRPr="00827E38"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2E3461">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Pr>
          <w:rFonts w:ascii="Times New Roman" w:eastAsia="Times New Roman" w:hAnsi="Times New Roman"/>
          <w:i/>
          <w:iCs/>
          <w:sz w:val="24"/>
          <w:szCs w:val="24"/>
          <w:shd w:val="clear" w:color="auto" w:fill="C0C0C0"/>
        </w:rPr>
        <w:t xml:space="preserve">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204FBF42"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2E68FBBA"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0C8DE39E"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3A61DE18"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bookmarkStart w:id="2" w:name="_Hlk531765437"/>
      <w:r w:rsidRPr="002E3461">
        <w:rPr>
          <w:rFonts w:ascii="Times New Roman" w:eastAsia="Times New Roman" w:hAnsi="Times New Roman" w:cs="Times New Roman"/>
          <w:sz w:val="24"/>
          <w:szCs w:val="24"/>
        </w:rPr>
        <w:t>TODĖL ŠIO LAIDAVIMO DAUDIMO SĄLYGOS YRA TOKIOS:</w:t>
      </w:r>
    </w:p>
    <w:p w14:paraId="57921350"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bet kokių Tiekėjo prievolių pagal Sutartį ir jos priedus </w:t>
      </w:r>
      <w:r w:rsidRPr="008464F9">
        <w:rPr>
          <w:rFonts w:ascii="Times New Roman" w:eastAsia="Times New Roman" w:hAnsi="Times New Roman" w:cs="Times New Roman"/>
          <w:sz w:val="24"/>
          <w:szCs w:val="24"/>
        </w:rPr>
        <w:t xml:space="preserve">esminių sąlygų </w:t>
      </w:r>
      <w:r w:rsidRPr="002E3461">
        <w:rPr>
          <w:rFonts w:ascii="Times New Roman" w:eastAsia="Times New Roman" w:hAnsi="Times New Roman" w:cs="Times New Roman"/>
          <w:sz w:val="24"/>
          <w:szCs w:val="24"/>
        </w:rPr>
        <w:t xml:space="preserve">pažeidimo, </w:t>
      </w:r>
      <w:r>
        <w:rPr>
          <w:rFonts w:ascii="Times New Roman" w:eastAsia="Times New Roman" w:hAnsi="Times New Roman" w:cs="Times New Roman"/>
          <w:sz w:val="24"/>
          <w:szCs w:val="24"/>
        </w:rPr>
        <w:t>dalinio ar visiško jų nevykdymo ar netinkamo vykdymo</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19FBC0AD"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6A1B73CD"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Laiduojama suma atitinkamai bus mažinama pagal šį laidavimo draudimo raštą išmokėtomis sumomis.</w:t>
      </w:r>
    </w:p>
    <w:p w14:paraId="3A368033"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57E1009D"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6DE169F0"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lastRenderedPageBreak/>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2"/>
    <w:p w14:paraId="7BAA1365"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6B70998"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76F7E874"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
      <w:r w:rsidRPr="002E3461">
        <w:rPr>
          <w:rFonts w:ascii="Times New Roman" w:eastAsia="Times New Roman" w:hAnsi="Times New Roman" w:cs="Times New Roman"/>
          <w:sz w:val="24"/>
          <w:szCs w:val="24"/>
        </w:rPr>
        <w:t xml:space="preserve"> </w:t>
      </w:r>
    </w:p>
    <w:p w14:paraId="1F9D9AFC"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7C4F7E4D"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10AD3820"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604EE9AE" w14:textId="77777777" w:rsidR="00936C43" w:rsidRPr="002E3461" w:rsidRDefault="00936C43" w:rsidP="00936C43">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4E67B20B" w14:textId="77777777" w:rsidR="00936C43" w:rsidRPr="002E3461" w:rsidRDefault="00936C43" w:rsidP="00936C43">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7B26372B"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p>
    <w:p w14:paraId="041F7166" w14:textId="77777777" w:rsidR="00936C43" w:rsidRPr="002E3461" w:rsidRDefault="00936C43" w:rsidP="00936C43">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p w14:paraId="454E046F" w14:textId="77777777" w:rsidR="00936C43" w:rsidRPr="008464F9" w:rsidRDefault="00936C43" w:rsidP="00936C43">
      <w:pPr>
        <w:suppressAutoHyphens/>
        <w:spacing w:after="0" w:line="240" w:lineRule="auto"/>
        <w:rPr>
          <w:rFonts w:ascii="Times New Roman" w:eastAsia="Times New Roman" w:hAnsi="Times New Roman" w:cs="Times New Roman"/>
          <w:sz w:val="24"/>
          <w:szCs w:val="24"/>
        </w:rPr>
      </w:pPr>
    </w:p>
    <w:p w14:paraId="5D0D00DF" w14:textId="77777777" w:rsidR="00936C43" w:rsidRPr="00B54AAC" w:rsidRDefault="00936C43" w:rsidP="00936C4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w:t>
      </w:r>
      <w:r w:rsidRPr="00B33150">
        <w:rPr>
          <w:rFonts w:ascii="Times New Roman" w:eastAsia="Calibri" w:hAnsi="Times New Roman" w:cs="Times New Roman"/>
          <w:sz w:val="24"/>
          <w:szCs w:val="24"/>
          <w:lang w:eastAsia="x-none"/>
        </w:rPr>
        <w:t xml:space="preserve"> </w:t>
      </w:r>
    </w:p>
    <w:p w14:paraId="35DA57AE" w14:textId="14627911" w:rsidR="00936C43" w:rsidRDefault="00936C43" w:rsidP="00C87295">
      <w:pPr>
        <w:spacing w:after="0" w:line="240" w:lineRule="auto"/>
        <w:rPr>
          <w:rFonts w:ascii="Times New Roman" w:eastAsia="Times New Roman" w:hAnsi="Times New Roman" w:cs="Times New Roman"/>
          <w:sz w:val="24"/>
          <w:szCs w:val="20"/>
        </w:rPr>
      </w:pPr>
    </w:p>
    <w:p w14:paraId="20CB4643" w14:textId="31533DF3" w:rsidR="00936C43" w:rsidRDefault="00936C43" w:rsidP="00C87295">
      <w:pPr>
        <w:spacing w:after="0" w:line="240" w:lineRule="auto"/>
        <w:rPr>
          <w:rFonts w:ascii="Times New Roman" w:eastAsia="Times New Roman" w:hAnsi="Times New Roman" w:cs="Times New Roman"/>
          <w:sz w:val="24"/>
          <w:szCs w:val="20"/>
        </w:rPr>
      </w:pPr>
    </w:p>
    <w:p w14:paraId="5999F0B1" w14:textId="01B38A00" w:rsidR="00936C43" w:rsidRDefault="00936C43" w:rsidP="00C87295">
      <w:pPr>
        <w:spacing w:after="0" w:line="240" w:lineRule="auto"/>
        <w:rPr>
          <w:rFonts w:ascii="Times New Roman" w:eastAsia="Times New Roman" w:hAnsi="Times New Roman" w:cs="Times New Roman"/>
          <w:sz w:val="24"/>
          <w:szCs w:val="20"/>
        </w:rPr>
      </w:pPr>
    </w:p>
    <w:p w14:paraId="789A646F" w14:textId="77777777" w:rsidR="00936C43" w:rsidRDefault="00936C43" w:rsidP="00C87295">
      <w:pPr>
        <w:spacing w:after="0" w:line="240" w:lineRule="auto"/>
        <w:rPr>
          <w:rFonts w:ascii="Times New Roman" w:eastAsia="Times New Roman" w:hAnsi="Times New Roman" w:cs="Times New Roman"/>
          <w:sz w:val="24"/>
          <w:szCs w:val="20"/>
        </w:rPr>
      </w:pPr>
    </w:p>
    <w:sectPr w:rsidR="00936C43" w:rsidSect="009F0DA6">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CC10" w14:textId="77777777" w:rsidR="00412D47" w:rsidRDefault="00412D47" w:rsidP="009A0B35">
      <w:pPr>
        <w:spacing w:after="0" w:line="240" w:lineRule="auto"/>
      </w:pPr>
      <w:r>
        <w:separator/>
      </w:r>
    </w:p>
  </w:endnote>
  <w:endnote w:type="continuationSeparator" w:id="0">
    <w:p w14:paraId="02846E20" w14:textId="77777777" w:rsidR="00412D47" w:rsidRDefault="00412D47"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E20F" w14:textId="77777777" w:rsidR="00412D47" w:rsidRDefault="00412D47" w:rsidP="009A0B35">
      <w:pPr>
        <w:spacing w:after="0" w:line="240" w:lineRule="auto"/>
      </w:pPr>
      <w:r>
        <w:separator/>
      </w:r>
    </w:p>
  </w:footnote>
  <w:footnote w:type="continuationSeparator" w:id="0">
    <w:p w14:paraId="1ED38557" w14:textId="77777777" w:rsidR="00412D47" w:rsidRDefault="00412D47" w:rsidP="009A0B35">
      <w:pPr>
        <w:spacing w:after="0" w:line="240" w:lineRule="auto"/>
      </w:pPr>
      <w:r>
        <w:continuationSeparator/>
      </w:r>
    </w:p>
  </w:footnote>
  <w:footnote w:id="1">
    <w:p w14:paraId="70499F4F" w14:textId="77777777" w:rsidR="00AB486A" w:rsidRPr="00C45DE1" w:rsidRDefault="00AB486A"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CA0C79" w:rsidRPr="00C45DE1" w:rsidRDefault="00CA0C79"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114956B9" w:rsidR="00CA0C79" w:rsidRPr="009F0DA6" w:rsidRDefault="00CA0C79">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1627F7">
          <w:rPr>
            <w:rFonts w:ascii="Times New Roman" w:hAnsi="Times New Roman" w:cs="Times New Roman"/>
            <w:noProof/>
            <w:sz w:val="24"/>
            <w:szCs w:val="24"/>
          </w:rPr>
          <w:t>13</w:t>
        </w:r>
        <w:r w:rsidRPr="009F0DA6">
          <w:rPr>
            <w:rFonts w:ascii="Times New Roman" w:hAnsi="Times New Roman" w:cs="Times New Roman"/>
            <w:sz w:val="24"/>
            <w:szCs w:val="24"/>
          </w:rPr>
          <w:fldChar w:fldCharType="end"/>
        </w:r>
      </w:p>
    </w:sdtContent>
  </w:sdt>
  <w:p w14:paraId="50E1DA8A" w14:textId="77777777" w:rsidR="00CA0C79" w:rsidRDefault="00CA0C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6"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8"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2D02C4"/>
    <w:multiLevelType w:val="multilevel"/>
    <w:tmpl w:val="6B1C90B2"/>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2E55E3E"/>
    <w:multiLevelType w:val="multilevel"/>
    <w:tmpl w:val="53A44F8E"/>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25B969D5"/>
    <w:multiLevelType w:val="multilevel"/>
    <w:tmpl w:val="AA004E48"/>
    <w:lvl w:ilvl="0">
      <w:start w:val="8"/>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3"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8EA5688"/>
    <w:multiLevelType w:val="multilevel"/>
    <w:tmpl w:val="BA94604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AE1663"/>
    <w:multiLevelType w:val="multilevel"/>
    <w:tmpl w:val="CD9A0EBA"/>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792" w:hanging="432"/>
      </w:pPr>
      <w:rPr>
        <w:b w:val="0"/>
        <w:i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8C770A"/>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2" w15:restartNumberingAfterBreak="0">
    <w:nsid w:val="373229B7"/>
    <w:multiLevelType w:val="hybridMultilevel"/>
    <w:tmpl w:val="09987D3A"/>
    <w:lvl w:ilvl="0" w:tplc="955216A8">
      <w:start w:val="1"/>
      <w:numFmt w:val="decimal"/>
      <w:lvlText w:val="7.2.%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A6C11FE"/>
    <w:multiLevelType w:val="multilevel"/>
    <w:tmpl w:val="B7803848"/>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color w:val="auto"/>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7"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8"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F16BE4"/>
    <w:multiLevelType w:val="multilevel"/>
    <w:tmpl w:val="AB32492A"/>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7203C4"/>
    <w:multiLevelType w:val="multilevel"/>
    <w:tmpl w:val="404C066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32"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61C4568D"/>
    <w:multiLevelType w:val="multilevel"/>
    <w:tmpl w:val="2916845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9" w15:restartNumberingAfterBreak="0">
    <w:nsid w:val="6A5E6D38"/>
    <w:multiLevelType w:val="multilevel"/>
    <w:tmpl w:val="7994BA0E"/>
    <w:lvl w:ilvl="0">
      <w:start w:val="10"/>
      <w:numFmt w:val="decimal"/>
      <w:lvlText w:val="%1."/>
      <w:lvlJc w:val="left"/>
      <w:pPr>
        <w:ind w:left="435" w:hanging="435"/>
      </w:pPr>
    </w:lvl>
    <w:lvl w:ilvl="1">
      <w:start w:val="1"/>
      <w:numFmt w:val="decimal"/>
      <w:lvlText w:val="%1.%2."/>
      <w:lvlJc w:val="left"/>
      <w:pPr>
        <w:ind w:left="1155" w:hanging="43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42" w15:restartNumberingAfterBreak="0">
    <w:nsid w:val="6F2D6523"/>
    <w:multiLevelType w:val="multilevel"/>
    <w:tmpl w:val="8F3EC36C"/>
    <w:lvl w:ilvl="0">
      <w:start w:val="59"/>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E179D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8"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634261543">
    <w:abstractNumId w:val="16"/>
  </w:num>
  <w:num w:numId="2" w16cid:durableId="1422335461">
    <w:abstractNumId w:val="20"/>
  </w:num>
  <w:num w:numId="3" w16cid:durableId="177278407">
    <w:abstractNumId w:val="33"/>
  </w:num>
  <w:num w:numId="4" w16cid:durableId="61104284">
    <w:abstractNumId w:val="19"/>
  </w:num>
  <w:num w:numId="5" w16cid:durableId="1410343425">
    <w:abstractNumId w:val="7"/>
  </w:num>
  <w:num w:numId="6" w16cid:durableId="721713570">
    <w:abstractNumId w:val="38"/>
  </w:num>
  <w:num w:numId="7" w16cid:durableId="763067758">
    <w:abstractNumId w:val="37"/>
  </w:num>
  <w:num w:numId="8" w16cid:durableId="1958096679">
    <w:abstractNumId w:val="30"/>
  </w:num>
  <w:num w:numId="9" w16cid:durableId="1247152593">
    <w:abstractNumId w:val="28"/>
  </w:num>
  <w:num w:numId="10" w16cid:durableId="1736245642">
    <w:abstractNumId w:val="36"/>
  </w:num>
  <w:num w:numId="11" w16cid:durableId="2001616300">
    <w:abstractNumId w:val="4"/>
  </w:num>
  <w:num w:numId="12" w16cid:durableId="1212039711">
    <w:abstractNumId w:val="25"/>
  </w:num>
  <w:num w:numId="13" w16cid:durableId="1434207453">
    <w:abstractNumId w:val="3"/>
  </w:num>
  <w:num w:numId="14" w16cid:durableId="710959282">
    <w:abstractNumId w:val="23"/>
  </w:num>
  <w:num w:numId="15" w16cid:durableId="347371054">
    <w:abstractNumId w:val="13"/>
  </w:num>
  <w:num w:numId="16" w16cid:durableId="900562276">
    <w:abstractNumId w:val="5"/>
  </w:num>
  <w:num w:numId="17" w16cid:durableId="1276449683">
    <w:abstractNumId w:val="27"/>
  </w:num>
  <w:num w:numId="18" w16cid:durableId="2104448464">
    <w:abstractNumId w:val="48"/>
  </w:num>
  <w:num w:numId="19" w16cid:durableId="573472441">
    <w:abstractNumId w:val="41"/>
  </w:num>
  <w:num w:numId="20" w16cid:durableId="870924493">
    <w:abstractNumId w:val="1"/>
  </w:num>
  <w:num w:numId="21" w16cid:durableId="376394997">
    <w:abstractNumId w:val="2"/>
  </w:num>
  <w:num w:numId="22" w16cid:durableId="1900020296">
    <w:abstractNumId w:val="47"/>
  </w:num>
  <w:num w:numId="23" w16cid:durableId="1990866803">
    <w:abstractNumId w:val="0"/>
  </w:num>
  <w:num w:numId="24" w16cid:durableId="1886987190">
    <w:abstractNumId w:val="35"/>
  </w:num>
  <w:num w:numId="25" w16cid:durableId="1316956763">
    <w:abstractNumId w:val="6"/>
  </w:num>
  <w:num w:numId="26" w16cid:durableId="252394352">
    <w:abstractNumId w:val="17"/>
  </w:num>
  <w:num w:numId="27" w16cid:durableId="1165632529">
    <w:abstractNumId w:val="43"/>
  </w:num>
  <w:num w:numId="28" w16cid:durableId="996541383">
    <w:abstractNumId w:val="40"/>
  </w:num>
  <w:num w:numId="29" w16cid:durableId="500508346">
    <w:abstractNumId w:val="32"/>
  </w:num>
  <w:num w:numId="30" w16cid:durableId="396784841">
    <w:abstractNumId w:val="9"/>
  </w:num>
  <w:num w:numId="31" w16cid:durableId="406466956">
    <w:abstractNumId w:val="8"/>
  </w:num>
  <w:num w:numId="32" w16cid:durableId="833910021">
    <w:abstractNumId w:val="45"/>
  </w:num>
  <w:num w:numId="33" w16cid:durableId="104737262">
    <w:abstractNumId w:val="26"/>
  </w:num>
  <w:num w:numId="34" w16cid:durableId="253368768">
    <w:abstractNumId w:val="24"/>
  </w:num>
  <w:num w:numId="35" w16cid:durableId="1307706695">
    <w:abstractNumId w:val="31"/>
  </w:num>
  <w:num w:numId="36" w16cid:durableId="1134444619">
    <w:abstractNumId w:val="46"/>
  </w:num>
  <w:num w:numId="37" w16cid:durableId="181090594">
    <w:abstractNumId w:val="10"/>
  </w:num>
  <w:num w:numId="38" w16cid:durableId="1926956528">
    <w:abstractNumId w:val="11"/>
  </w:num>
  <w:num w:numId="39" w16cid:durableId="1507087888">
    <w:abstractNumId w:val="39"/>
  </w:num>
  <w:num w:numId="40" w16cid:durableId="559243434">
    <w:abstractNumId w:val="21"/>
  </w:num>
  <w:num w:numId="41" w16cid:durableId="1894345113">
    <w:abstractNumId w:val="34"/>
  </w:num>
  <w:num w:numId="42" w16cid:durableId="487139093">
    <w:abstractNumId w:val="15"/>
  </w:num>
  <w:num w:numId="43" w16cid:durableId="1753357962">
    <w:abstractNumId w:val="14"/>
  </w:num>
  <w:num w:numId="44" w16cid:durableId="182399861">
    <w:abstractNumId w:val="12"/>
  </w:num>
  <w:num w:numId="45" w16cid:durableId="903182069">
    <w:abstractNumId w:val="29"/>
  </w:num>
  <w:num w:numId="46" w16cid:durableId="1886522586">
    <w:abstractNumId w:val="22"/>
  </w:num>
  <w:num w:numId="47" w16cid:durableId="1500728801">
    <w:abstractNumId w:val="44"/>
  </w:num>
  <w:num w:numId="48" w16cid:durableId="2081906595">
    <w:abstractNumId w:val="18"/>
  </w:num>
  <w:num w:numId="49" w16cid:durableId="103928107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ED9"/>
    <w:rsid w:val="00021077"/>
    <w:rsid w:val="0002391B"/>
    <w:rsid w:val="00062DDF"/>
    <w:rsid w:val="00073F22"/>
    <w:rsid w:val="0009423C"/>
    <w:rsid w:val="00097BFE"/>
    <w:rsid w:val="000B1AAF"/>
    <w:rsid w:val="00110BA2"/>
    <w:rsid w:val="00112DFC"/>
    <w:rsid w:val="00114315"/>
    <w:rsid w:val="00126115"/>
    <w:rsid w:val="00130C8D"/>
    <w:rsid w:val="001458A4"/>
    <w:rsid w:val="00155ABD"/>
    <w:rsid w:val="001627F7"/>
    <w:rsid w:val="0016351C"/>
    <w:rsid w:val="0018487F"/>
    <w:rsid w:val="00186473"/>
    <w:rsid w:val="00197787"/>
    <w:rsid w:val="001A1787"/>
    <w:rsid w:val="001A40EB"/>
    <w:rsid w:val="001A5074"/>
    <w:rsid w:val="001B2FCA"/>
    <w:rsid w:val="001D3C4B"/>
    <w:rsid w:val="001D539A"/>
    <w:rsid w:val="001F0BB4"/>
    <w:rsid w:val="00202C5D"/>
    <w:rsid w:val="00221D2A"/>
    <w:rsid w:val="00260BDD"/>
    <w:rsid w:val="0028456E"/>
    <w:rsid w:val="002C2F3A"/>
    <w:rsid w:val="002C417C"/>
    <w:rsid w:val="002C421D"/>
    <w:rsid w:val="002F5D3A"/>
    <w:rsid w:val="00307E58"/>
    <w:rsid w:val="00311069"/>
    <w:rsid w:val="00312987"/>
    <w:rsid w:val="00313D5D"/>
    <w:rsid w:val="003210D2"/>
    <w:rsid w:val="003451EE"/>
    <w:rsid w:val="00374B5E"/>
    <w:rsid w:val="00385834"/>
    <w:rsid w:val="00391480"/>
    <w:rsid w:val="003A0ADC"/>
    <w:rsid w:val="003B3A26"/>
    <w:rsid w:val="003C7756"/>
    <w:rsid w:val="004017C6"/>
    <w:rsid w:val="00403925"/>
    <w:rsid w:val="00412D47"/>
    <w:rsid w:val="00445939"/>
    <w:rsid w:val="0044721A"/>
    <w:rsid w:val="00462585"/>
    <w:rsid w:val="00464D4E"/>
    <w:rsid w:val="004756AA"/>
    <w:rsid w:val="00475CD6"/>
    <w:rsid w:val="00483D32"/>
    <w:rsid w:val="004A5593"/>
    <w:rsid w:val="004C0E53"/>
    <w:rsid w:val="004C5DFA"/>
    <w:rsid w:val="004D6CDC"/>
    <w:rsid w:val="0050701F"/>
    <w:rsid w:val="005103A4"/>
    <w:rsid w:val="005434DD"/>
    <w:rsid w:val="00544262"/>
    <w:rsid w:val="0056368F"/>
    <w:rsid w:val="005770FF"/>
    <w:rsid w:val="00582C73"/>
    <w:rsid w:val="005C720D"/>
    <w:rsid w:val="005E5635"/>
    <w:rsid w:val="005E6B68"/>
    <w:rsid w:val="006338A8"/>
    <w:rsid w:val="00643E9D"/>
    <w:rsid w:val="006612B4"/>
    <w:rsid w:val="006830B0"/>
    <w:rsid w:val="00683EE5"/>
    <w:rsid w:val="00691EFE"/>
    <w:rsid w:val="006A0519"/>
    <w:rsid w:val="006B1D17"/>
    <w:rsid w:val="006B3E91"/>
    <w:rsid w:val="006C1614"/>
    <w:rsid w:val="006F2AD7"/>
    <w:rsid w:val="006F485E"/>
    <w:rsid w:val="00711B0D"/>
    <w:rsid w:val="0071204F"/>
    <w:rsid w:val="0071214C"/>
    <w:rsid w:val="00720695"/>
    <w:rsid w:val="00726238"/>
    <w:rsid w:val="0073408D"/>
    <w:rsid w:val="00747788"/>
    <w:rsid w:val="00754379"/>
    <w:rsid w:val="00770DF8"/>
    <w:rsid w:val="00775340"/>
    <w:rsid w:val="00785852"/>
    <w:rsid w:val="007A1293"/>
    <w:rsid w:val="007A206A"/>
    <w:rsid w:val="007A55D5"/>
    <w:rsid w:val="007B047E"/>
    <w:rsid w:val="007D455C"/>
    <w:rsid w:val="007E3247"/>
    <w:rsid w:val="007F404E"/>
    <w:rsid w:val="0080013B"/>
    <w:rsid w:val="00803A1B"/>
    <w:rsid w:val="00810887"/>
    <w:rsid w:val="00841AFC"/>
    <w:rsid w:val="00861126"/>
    <w:rsid w:val="00864AAD"/>
    <w:rsid w:val="008657FE"/>
    <w:rsid w:val="008A2771"/>
    <w:rsid w:val="008B2E3F"/>
    <w:rsid w:val="008C107C"/>
    <w:rsid w:val="008C76BB"/>
    <w:rsid w:val="008E106B"/>
    <w:rsid w:val="008E33FB"/>
    <w:rsid w:val="008F3EF7"/>
    <w:rsid w:val="009041AD"/>
    <w:rsid w:val="00904706"/>
    <w:rsid w:val="00936C43"/>
    <w:rsid w:val="00946249"/>
    <w:rsid w:val="00951D92"/>
    <w:rsid w:val="009545D2"/>
    <w:rsid w:val="00973977"/>
    <w:rsid w:val="00980490"/>
    <w:rsid w:val="009A0B35"/>
    <w:rsid w:val="009C2023"/>
    <w:rsid w:val="009D1213"/>
    <w:rsid w:val="009E6E17"/>
    <w:rsid w:val="009F0DA6"/>
    <w:rsid w:val="009F54EE"/>
    <w:rsid w:val="00A11D0E"/>
    <w:rsid w:val="00A138D0"/>
    <w:rsid w:val="00A16133"/>
    <w:rsid w:val="00A23A04"/>
    <w:rsid w:val="00A53D64"/>
    <w:rsid w:val="00A54B91"/>
    <w:rsid w:val="00A70426"/>
    <w:rsid w:val="00A74AE0"/>
    <w:rsid w:val="00A95B9A"/>
    <w:rsid w:val="00AB128A"/>
    <w:rsid w:val="00AB486A"/>
    <w:rsid w:val="00AC031A"/>
    <w:rsid w:val="00AD11DD"/>
    <w:rsid w:val="00AD459D"/>
    <w:rsid w:val="00AD5501"/>
    <w:rsid w:val="00AE0070"/>
    <w:rsid w:val="00AE3426"/>
    <w:rsid w:val="00AE6A00"/>
    <w:rsid w:val="00B02C68"/>
    <w:rsid w:val="00B114E1"/>
    <w:rsid w:val="00B204FD"/>
    <w:rsid w:val="00B25589"/>
    <w:rsid w:val="00B26AF5"/>
    <w:rsid w:val="00B33150"/>
    <w:rsid w:val="00B42D41"/>
    <w:rsid w:val="00B435BF"/>
    <w:rsid w:val="00B54ACE"/>
    <w:rsid w:val="00B70BCC"/>
    <w:rsid w:val="00B71A1D"/>
    <w:rsid w:val="00B76178"/>
    <w:rsid w:val="00B7635B"/>
    <w:rsid w:val="00BB5A0B"/>
    <w:rsid w:val="00BC2A10"/>
    <w:rsid w:val="00BC4E93"/>
    <w:rsid w:val="00BC6FCE"/>
    <w:rsid w:val="00BC7919"/>
    <w:rsid w:val="00BE59D3"/>
    <w:rsid w:val="00C02879"/>
    <w:rsid w:val="00C27AB6"/>
    <w:rsid w:val="00C41559"/>
    <w:rsid w:val="00C469E9"/>
    <w:rsid w:val="00C642EB"/>
    <w:rsid w:val="00C65AFD"/>
    <w:rsid w:val="00C85CB2"/>
    <w:rsid w:val="00C87295"/>
    <w:rsid w:val="00CA0C79"/>
    <w:rsid w:val="00CA5602"/>
    <w:rsid w:val="00CB58E7"/>
    <w:rsid w:val="00CB7CB9"/>
    <w:rsid w:val="00CC06FA"/>
    <w:rsid w:val="00CD605E"/>
    <w:rsid w:val="00D0456E"/>
    <w:rsid w:val="00D07753"/>
    <w:rsid w:val="00D1254E"/>
    <w:rsid w:val="00D16607"/>
    <w:rsid w:val="00D3439C"/>
    <w:rsid w:val="00D376A7"/>
    <w:rsid w:val="00D53B82"/>
    <w:rsid w:val="00D570CB"/>
    <w:rsid w:val="00D57B6F"/>
    <w:rsid w:val="00D8505A"/>
    <w:rsid w:val="00DA2A79"/>
    <w:rsid w:val="00DA61A9"/>
    <w:rsid w:val="00DB622E"/>
    <w:rsid w:val="00DC3D63"/>
    <w:rsid w:val="00DF4D91"/>
    <w:rsid w:val="00E0342F"/>
    <w:rsid w:val="00E04DA2"/>
    <w:rsid w:val="00E05214"/>
    <w:rsid w:val="00E15A7F"/>
    <w:rsid w:val="00E25320"/>
    <w:rsid w:val="00E625F2"/>
    <w:rsid w:val="00E823AE"/>
    <w:rsid w:val="00E85434"/>
    <w:rsid w:val="00E857B0"/>
    <w:rsid w:val="00EC73D0"/>
    <w:rsid w:val="00EE2218"/>
    <w:rsid w:val="00EE59CD"/>
    <w:rsid w:val="00EE5F1B"/>
    <w:rsid w:val="00F041E3"/>
    <w:rsid w:val="00F248DA"/>
    <w:rsid w:val="00F33296"/>
    <w:rsid w:val="00F35F34"/>
    <w:rsid w:val="00F5638E"/>
    <w:rsid w:val="00F56999"/>
    <w:rsid w:val="00F66B20"/>
    <w:rsid w:val="00F704D7"/>
    <w:rsid w:val="00F816B5"/>
    <w:rsid w:val="00F8192D"/>
    <w:rsid w:val="00FD266C"/>
    <w:rsid w:val="00FD6D8E"/>
    <w:rsid w:val="00FE00FA"/>
    <w:rsid w:val="00FE2291"/>
    <w:rsid w:val="00FE6A53"/>
    <w:rsid w:val="00FF47C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CA0C79"/>
  </w:style>
  <w:style w:type="character" w:styleId="Hipersaitas">
    <w:name w:val="Hyperlink"/>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iPriority w:val="99"/>
    <w:semiHidden/>
    <w:unhideWhenUsed/>
    <w:rsid w:val="005770FF"/>
    <w:rPr>
      <w:sz w:val="16"/>
      <w:szCs w:val="16"/>
    </w:rPr>
  </w:style>
  <w:style w:type="paragraph" w:styleId="Komentarotekstas">
    <w:name w:val="annotation text"/>
    <w:basedOn w:val="prastasis"/>
    <w:link w:val="KomentarotekstasDiagrama"/>
    <w:uiPriority w:val="99"/>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70FF"/>
    <w:rPr>
      <w:sz w:val="20"/>
      <w:szCs w:val="20"/>
    </w:rPr>
  </w:style>
  <w:style w:type="paragraph" w:styleId="Komentarotema">
    <w:name w:val="annotation subject"/>
    <w:basedOn w:val="Komentarotekstas"/>
    <w:next w:val="Komentarotekstas"/>
    <w:link w:val="KomentarotemaDiagrama"/>
    <w:uiPriority w:val="99"/>
    <w:semiHidden/>
    <w:unhideWhenUsed/>
    <w:rsid w:val="005770FF"/>
    <w:rPr>
      <w:b/>
      <w:bCs/>
    </w:rPr>
  </w:style>
  <w:style w:type="character" w:customStyle="1" w:styleId="KomentarotemaDiagrama">
    <w:name w:val="Komentaro tema Diagrama"/>
    <w:basedOn w:val="KomentarotekstasDiagrama"/>
    <w:link w:val="Komentarotema"/>
    <w:uiPriority w:val="99"/>
    <w:semiHidden/>
    <w:rsid w:val="005770FF"/>
    <w:rPr>
      <w:b/>
      <w:bCs/>
      <w:sz w:val="20"/>
      <w:szCs w:val="20"/>
    </w:rPr>
  </w:style>
  <w:style w:type="paragraph" w:styleId="Debesliotekstas">
    <w:name w:val="Balloon Text"/>
    <w:basedOn w:val="prastasis"/>
    <w:link w:val="DebesliotekstasDiagrama"/>
    <w:uiPriority w:val="99"/>
    <w:semiHidden/>
    <w:unhideWhenUsed/>
    <w:rsid w:val="00AD11D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D11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475539">
      <w:bodyDiv w:val="1"/>
      <w:marLeft w:val="0"/>
      <w:marRight w:val="0"/>
      <w:marTop w:val="0"/>
      <w:marBottom w:val="0"/>
      <w:divBdr>
        <w:top w:val="none" w:sz="0" w:space="0" w:color="auto"/>
        <w:left w:val="none" w:sz="0" w:space="0" w:color="auto"/>
        <w:bottom w:val="none" w:sz="0" w:space="0" w:color="auto"/>
        <w:right w:val="none" w:sz="0" w:space="0" w:color="auto"/>
      </w:divBdr>
      <w:divsChild>
        <w:div w:id="1020473329">
          <w:marLeft w:val="0"/>
          <w:marRight w:val="0"/>
          <w:marTop w:val="0"/>
          <w:marBottom w:val="0"/>
          <w:divBdr>
            <w:top w:val="none" w:sz="0" w:space="0" w:color="auto"/>
            <w:left w:val="none" w:sz="0" w:space="0" w:color="auto"/>
            <w:bottom w:val="none" w:sz="0" w:space="0" w:color="auto"/>
            <w:right w:val="none" w:sz="0" w:space="0" w:color="auto"/>
          </w:divBdr>
        </w:div>
        <w:div w:id="1333335659">
          <w:marLeft w:val="0"/>
          <w:marRight w:val="0"/>
          <w:marTop w:val="0"/>
          <w:marBottom w:val="0"/>
          <w:divBdr>
            <w:top w:val="none" w:sz="0" w:space="0" w:color="auto"/>
            <w:left w:val="none" w:sz="0" w:space="0" w:color="auto"/>
            <w:bottom w:val="none" w:sz="0" w:space="0" w:color="auto"/>
            <w:right w:val="none" w:sz="0" w:space="0" w:color="auto"/>
          </w:divBdr>
        </w:div>
        <w:div w:id="439376695">
          <w:marLeft w:val="0"/>
          <w:marRight w:val="0"/>
          <w:marTop w:val="0"/>
          <w:marBottom w:val="0"/>
          <w:divBdr>
            <w:top w:val="none" w:sz="0" w:space="0" w:color="auto"/>
            <w:left w:val="none" w:sz="0" w:space="0" w:color="auto"/>
            <w:bottom w:val="none" w:sz="0" w:space="0" w:color="auto"/>
            <w:right w:val="none" w:sz="0" w:space="0" w:color="auto"/>
          </w:divBdr>
        </w:div>
        <w:div w:id="1691370095">
          <w:marLeft w:val="0"/>
          <w:marRight w:val="0"/>
          <w:marTop w:val="0"/>
          <w:marBottom w:val="0"/>
          <w:divBdr>
            <w:top w:val="none" w:sz="0" w:space="0" w:color="auto"/>
            <w:left w:val="none" w:sz="0" w:space="0" w:color="auto"/>
            <w:bottom w:val="none" w:sz="0" w:space="0" w:color="auto"/>
            <w:right w:val="none" w:sz="0" w:space="0" w:color="auto"/>
          </w:divBdr>
        </w:div>
        <w:div w:id="875238792">
          <w:marLeft w:val="0"/>
          <w:marRight w:val="0"/>
          <w:marTop w:val="0"/>
          <w:marBottom w:val="0"/>
          <w:divBdr>
            <w:top w:val="none" w:sz="0" w:space="0" w:color="auto"/>
            <w:left w:val="none" w:sz="0" w:space="0" w:color="auto"/>
            <w:bottom w:val="none" w:sz="0" w:space="0" w:color="auto"/>
            <w:right w:val="none" w:sz="0" w:space="0" w:color="auto"/>
          </w:divBdr>
        </w:div>
        <w:div w:id="237400824">
          <w:marLeft w:val="0"/>
          <w:marRight w:val="0"/>
          <w:marTop w:val="0"/>
          <w:marBottom w:val="0"/>
          <w:divBdr>
            <w:top w:val="none" w:sz="0" w:space="0" w:color="auto"/>
            <w:left w:val="none" w:sz="0" w:space="0" w:color="auto"/>
            <w:bottom w:val="none" w:sz="0" w:space="0" w:color="auto"/>
            <w:right w:val="none" w:sz="0" w:space="0" w:color="auto"/>
          </w:divBdr>
          <w:divsChild>
            <w:div w:id="687220748">
              <w:marLeft w:val="0"/>
              <w:marRight w:val="0"/>
              <w:marTop w:val="0"/>
              <w:marBottom w:val="0"/>
              <w:divBdr>
                <w:top w:val="none" w:sz="0" w:space="0" w:color="auto"/>
                <w:left w:val="none" w:sz="0" w:space="0" w:color="auto"/>
                <w:bottom w:val="none" w:sz="0" w:space="0" w:color="auto"/>
                <w:right w:val="none" w:sz="0" w:space="0" w:color="auto"/>
              </w:divBdr>
            </w:div>
            <w:div w:id="249049783">
              <w:marLeft w:val="0"/>
              <w:marRight w:val="0"/>
              <w:marTop w:val="0"/>
              <w:marBottom w:val="0"/>
              <w:divBdr>
                <w:top w:val="none" w:sz="0" w:space="0" w:color="auto"/>
                <w:left w:val="none" w:sz="0" w:space="0" w:color="auto"/>
                <w:bottom w:val="none" w:sz="0" w:space="0" w:color="auto"/>
                <w:right w:val="none" w:sz="0" w:space="0" w:color="auto"/>
              </w:divBdr>
            </w:div>
            <w:div w:id="2085954762">
              <w:marLeft w:val="0"/>
              <w:marRight w:val="0"/>
              <w:marTop w:val="0"/>
              <w:marBottom w:val="0"/>
              <w:divBdr>
                <w:top w:val="none" w:sz="0" w:space="0" w:color="auto"/>
                <w:left w:val="none" w:sz="0" w:space="0" w:color="auto"/>
                <w:bottom w:val="none" w:sz="0" w:space="0" w:color="auto"/>
                <w:right w:val="none" w:sz="0" w:space="0" w:color="auto"/>
              </w:divBdr>
            </w:div>
            <w:div w:id="837160917">
              <w:marLeft w:val="0"/>
              <w:marRight w:val="0"/>
              <w:marTop w:val="0"/>
              <w:marBottom w:val="0"/>
              <w:divBdr>
                <w:top w:val="none" w:sz="0" w:space="0" w:color="auto"/>
                <w:left w:val="none" w:sz="0" w:space="0" w:color="auto"/>
                <w:bottom w:val="none" w:sz="0" w:space="0" w:color="auto"/>
                <w:right w:val="none" w:sz="0" w:space="0" w:color="auto"/>
              </w:divBdr>
            </w:div>
            <w:div w:id="1300068624">
              <w:marLeft w:val="0"/>
              <w:marRight w:val="0"/>
              <w:marTop w:val="0"/>
              <w:marBottom w:val="0"/>
              <w:divBdr>
                <w:top w:val="none" w:sz="0" w:space="0" w:color="auto"/>
                <w:left w:val="none" w:sz="0" w:space="0" w:color="auto"/>
                <w:bottom w:val="none" w:sz="0" w:space="0" w:color="auto"/>
                <w:right w:val="none" w:sz="0" w:space="0" w:color="auto"/>
              </w:divBdr>
            </w:div>
          </w:divsChild>
        </w:div>
        <w:div w:id="1254706848">
          <w:marLeft w:val="0"/>
          <w:marRight w:val="0"/>
          <w:marTop w:val="0"/>
          <w:marBottom w:val="0"/>
          <w:divBdr>
            <w:top w:val="none" w:sz="0" w:space="0" w:color="auto"/>
            <w:left w:val="none" w:sz="0" w:space="0" w:color="auto"/>
            <w:bottom w:val="none" w:sz="0" w:space="0" w:color="auto"/>
            <w:right w:val="none" w:sz="0" w:space="0" w:color="auto"/>
          </w:divBdr>
          <w:divsChild>
            <w:div w:id="671177870">
              <w:marLeft w:val="0"/>
              <w:marRight w:val="0"/>
              <w:marTop w:val="0"/>
              <w:marBottom w:val="0"/>
              <w:divBdr>
                <w:top w:val="none" w:sz="0" w:space="0" w:color="auto"/>
                <w:left w:val="none" w:sz="0" w:space="0" w:color="auto"/>
                <w:bottom w:val="none" w:sz="0" w:space="0" w:color="auto"/>
                <w:right w:val="none" w:sz="0" w:space="0" w:color="auto"/>
              </w:divBdr>
            </w:div>
            <w:div w:id="1228804943">
              <w:marLeft w:val="0"/>
              <w:marRight w:val="0"/>
              <w:marTop w:val="0"/>
              <w:marBottom w:val="0"/>
              <w:divBdr>
                <w:top w:val="none" w:sz="0" w:space="0" w:color="auto"/>
                <w:left w:val="none" w:sz="0" w:space="0" w:color="auto"/>
                <w:bottom w:val="none" w:sz="0" w:space="0" w:color="auto"/>
                <w:right w:val="none" w:sz="0" w:space="0" w:color="auto"/>
              </w:divBdr>
            </w:div>
            <w:div w:id="777067793">
              <w:marLeft w:val="0"/>
              <w:marRight w:val="0"/>
              <w:marTop w:val="0"/>
              <w:marBottom w:val="0"/>
              <w:divBdr>
                <w:top w:val="none" w:sz="0" w:space="0" w:color="auto"/>
                <w:left w:val="none" w:sz="0" w:space="0" w:color="auto"/>
                <w:bottom w:val="none" w:sz="0" w:space="0" w:color="auto"/>
                <w:right w:val="none" w:sz="0" w:space="0" w:color="auto"/>
              </w:divBdr>
            </w:div>
            <w:div w:id="1760563902">
              <w:marLeft w:val="0"/>
              <w:marRight w:val="0"/>
              <w:marTop w:val="0"/>
              <w:marBottom w:val="0"/>
              <w:divBdr>
                <w:top w:val="none" w:sz="0" w:space="0" w:color="auto"/>
                <w:left w:val="none" w:sz="0" w:space="0" w:color="auto"/>
                <w:bottom w:val="none" w:sz="0" w:space="0" w:color="auto"/>
                <w:right w:val="none" w:sz="0" w:space="0" w:color="auto"/>
              </w:divBdr>
            </w:div>
            <w:div w:id="1740472137">
              <w:marLeft w:val="0"/>
              <w:marRight w:val="0"/>
              <w:marTop w:val="0"/>
              <w:marBottom w:val="0"/>
              <w:divBdr>
                <w:top w:val="none" w:sz="0" w:space="0" w:color="auto"/>
                <w:left w:val="none" w:sz="0" w:space="0" w:color="auto"/>
                <w:bottom w:val="none" w:sz="0" w:space="0" w:color="auto"/>
                <w:right w:val="none" w:sz="0" w:space="0" w:color="auto"/>
              </w:divBdr>
            </w:div>
          </w:divsChild>
        </w:div>
        <w:div w:id="1323005627">
          <w:marLeft w:val="0"/>
          <w:marRight w:val="0"/>
          <w:marTop w:val="0"/>
          <w:marBottom w:val="0"/>
          <w:divBdr>
            <w:top w:val="none" w:sz="0" w:space="0" w:color="auto"/>
            <w:left w:val="none" w:sz="0" w:space="0" w:color="auto"/>
            <w:bottom w:val="none" w:sz="0" w:space="0" w:color="auto"/>
            <w:right w:val="none" w:sz="0" w:space="0" w:color="auto"/>
          </w:divBdr>
          <w:divsChild>
            <w:div w:id="1781611234">
              <w:marLeft w:val="0"/>
              <w:marRight w:val="0"/>
              <w:marTop w:val="0"/>
              <w:marBottom w:val="0"/>
              <w:divBdr>
                <w:top w:val="none" w:sz="0" w:space="0" w:color="auto"/>
                <w:left w:val="none" w:sz="0" w:space="0" w:color="auto"/>
                <w:bottom w:val="none" w:sz="0" w:space="0" w:color="auto"/>
                <w:right w:val="none" w:sz="0" w:space="0" w:color="auto"/>
              </w:divBdr>
            </w:div>
            <w:div w:id="211503725">
              <w:marLeft w:val="0"/>
              <w:marRight w:val="0"/>
              <w:marTop w:val="0"/>
              <w:marBottom w:val="0"/>
              <w:divBdr>
                <w:top w:val="none" w:sz="0" w:space="0" w:color="auto"/>
                <w:left w:val="none" w:sz="0" w:space="0" w:color="auto"/>
                <w:bottom w:val="none" w:sz="0" w:space="0" w:color="auto"/>
                <w:right w:val="none" w:sz="0" w:space="0" w:color="auto"/>
              </w:divBdr>
            </w:div>
            <w:div w:id="1251349718">
              <w:marLeft w:val="0"/>
              <w:marRight w:val="0"/>
              <w:marTop w:val="0"/>
              <w:marBottom w:val="0"/>
              <w:divBdr>
                <w:top w:val="none" w:sz="0" w:space="0" w:color="auto"/>
                <w:left w:val="none" w:sz="0" w:space="0" w:color="auto"/>
                <w:bottom w:val="none" w:sz="0" w:space="0" w:color="auto"/>
                <w:right w:val="none" w:sz="0" w:space="0" w:color="auto"/>
              </w:divBdr>
            </w:div>
            <w:div w:id="684672727">
              <w:marLeft w:val="0"/>
              <w:marRight w:val="0"/>
              <w:marTop w:val="0"/>
              <w:marBottom w:val="0"/>
              <w:divBdr>
                <w:top w:val="none" w:sz="0" w:space="0" w:color="auto"/>
                <w:left w:val="none" w:sz="0" w:space="0" w:color="auto"/>
                <w:bottom w:val="none" w:sz="0" w:space="0" w:color="auto"/>
                <w:right w:val="none" w:sz="0" w:space="0" w:color="auto"/>
              </w:divBdr>
            </w:div>
            <w:div w:id="473983029">
              <w:marLeft w:val="0"/>
              <w:marRight w:val="0"/>
              <w:marTop w:val="0"/>
              <w:marBottom w:val="0"/>
              <w:divBdr>
                <w:top w:val="none" w:sz="0" w:space="0" w:color="auto"/>
                <w:left w:val="none" w:sz="0" w:space="0" w:color="auto"/>
                <w:bottom w:val="none" w:sz="0" w:space="0" w:color="auto"/>
                <w:right w:val="none" w:sz="0" w:space="0" w:color="auto"/>
              </w:divBdr>
            </w:div>
          </w:divsChild>
        </w:div>
        <w:div w:id="1004896012">
          <w:marLeft w:val="0"/>
          <w:marRight w:val="0"/>
          <w:marTop w:val="0"/>
          <w:marBottom w:val="0"/>
          <w:divBdr>
            <w:top w:val="none" w:sz="0" w:space="0" w:color="auto"/>
            <w:left w:val="none" w:sz="0" w:space="0" w:color="auto"/>
            <w:bottom w:val="none" w:sz="0" w:space="0" w:color="auto"/>
            <w:right w:val="none" w:sz="0" w:space="0" w:color="auto"/>
          </w:divBdr>
          <w:divsChild>
            <w:div w:id="634989027">
              <w:marLeft w:val="0"/>
              <w:marRight w:val="0"/>
              <w:marTop w:val="0"/>
              <w:marBottom w:val="0"/>
              <w:divBdr>
                <w:top w:val="none" w:sz="0" w:space="0" w:color="auto"/>
                <w:left w:val="none" w:sz="0" w:space="0" w:color="auto"/>
                <w:bottom w:val="none" w:sz="0" w:space="0" w:color="auto"/>
                <w:right w:val="none" w:sz="0" w:space="0" w:color="auto"/>
              </w:divBdr>
            </w:div>
            <w:div w:id="1965456435">
              <w:marLeft w:val="0"/>
              <w:marRight w:val="0"/>
              <w:marTop w:val="0"/>
              <w:marBottom w:val="0"/>
              <w:divBdr>
                <w:top w:val="none" w:sz="0" w:space="0" w:color="auto"/>
                <w:left w:val="none" w:sz="0" w:space="0" w:color="auto"/>
                <w:bottom w:val="none" w:sz="0" w:space="0" w:color="auto"/>
                <w:right w:val="none" w:sz="0" w:space="0" w:color="auto"/>
              </w:divBdr>
            </w:div>
            <w:div w:id="1408528520">
              <w:marLeft w:val="0"/>
              <w:marRight w:val="0"/>
              <w:marTop w:val="0"/>
              <w:marBottom w:val="0"/>
              <w:divBdr>
                <w:top w:val="none" w:sz="0" w:space="0" w:color="auto"/>
                <w:left w:val="none" w:sz="0" w:space="0" w:color="auto"/>
                <w:bottom w:val="none" w:sz="0" w:space="0" w:color="auto"/>
                <w:right w:val="none" w:sz="0" w:space="0" w:color="auto"/>
              </w:divBdr>
            </w:div>
            <w:div w:id="737284465">
              <w:marLeft w:val="0"/>
              <w:marRight w:val="0"/>
              <w:marTop w:val="0"/>
              <w:marBottom w:val="0"/>
              <w:divBdr>
                <w:top w:val="none" w:sz="0" w:space="0" w:color="auto"/>
                <w:left w:val="none" w:sz="0" w:space="0" w:color="auto"/>
                <w:bottom w:val="none" w:sz="0" w:space="0" w:color="auto"/>
                <w:right w:val="none" w:sz="0" w:space="0" w:color="auto"/>
              </w:divBdr>
            </w:div>
            <w:div w:id="901329868">
              <w:marLeft w:val="0"/>
              <w:marRight w:val="0"/>
              <w:marTop w:val="0"/>
              <w:marBottom w:val="0"/>
              <w:divBdr>
                <w:top w:val="none" w:sz="0" w:space="0" w:color="auto"/>
                <w:left w:val="none" w:sz="0" w:space="0" w:color="auto"/>
                <w:bottom w:val="none" w:sz="0" w:space="0" w:color="auto"/>
                <w:right w:val="none" w:sz="0" w:space="0" w:color="auto"/>
              </w:divBdr>
            </w:div>
          </w:divsChild>
        </w:div>
        <w:div w:id="9576569">
          <w:marLeft w:val="0"/>
          <w:marRight w:val="0"/>
          <w:marTop w:val="0"/>
          <w:marBottom w:val="0"/>
          <w:divBdr>
            <w:top w:val="none" w:sz="0" w:space="0" w:color="auto"/>
            <w:left w:val="none" w:sz="0" w:space="0" w:color="auto"/>
            <w:bottom w:val="none" w:sz="0" w:space="0" w:color="auto"/>
            <w:right w:val="none" w:sz="0" w:space="0" w:color="auto"/>
          </w:divBdr>
          <w:divsChild>
            <w:div w:id="165635070">
              <w:marLeft w:val="0"/>
              <w:marRight w:val="0"/>
              <w:marTop w:val="0"/>
              <w:marBottom w:val="0"/>
              <w:divBdr>
                <w:top w:val="none" w:sz="0" w:space="0" w:color="auto"/>
                <w:left w:val="none" w:sz="0" w:space="0" w:color="auto"/>
                <w:bottom w:val="none" w:sz="0" w:space="0" w:color="auto"/>
                <w:right w:val="none" w:sz="0" w:space="0" w:color="auto"/>
              </w:divBdr>
            </w:div>
            <w:div w:id="1939942709">
              <w:marLeft w:val="0"/>
              <w:marRight w:val="0"/>
              <w:marTop w:val="0"/>
              <w:marBottom w:val="0"/>
              <w:divBdr>
                <w:top w:val="none" w:sz="0" w:space="0" w:color="auto"/>
                <w:left w:val="none" w:sz="0" w:space="0" w:color="auto"/>
                <w:bottom w:val="none" w:sz="0" w:space="0" w:color="auto"/>
                <w:right w:val="none" w:sz="0" w:space="0" w:color="auto"/>
              </w:divBdr>
            </w:div>
            <w:div w:id="2054889892">
              <w:marLeft w:val="0"/>
              <w:marRight w:val="0"/>
              <w:marTop w:val="0"/>
              <w:marBottom w:val="0"/>
              <w:divBdr>
                <w:top w:val="none" w:sz="0" w:space="0" w:color="auto"/>
                <w:left w:val="none" w:sz="0" w:space="0" w:color="auto"/>
                <w:bottom w:val="none" w:sz="0" w:space="0" w:color="auto"/>
                <w:right w:val="none" w:sz="0" w:space="0" w:color="auto"/>
              </w:divBdr>
            </w:div>
            <w:div w:id="82384341">
              <w:marLeft w:val="0"/>
              <w:marRight w:val="0"/>
              <w:marTop w:val="0"/>
              <w:marBottom w:val="0"/>
              <w:divBdr>
                <w:top w:val="none" w:sz="0" w:space="0" w:color="auto"/>
                <w:left w:val="none" w:sz="0" w:space="0" w:color="auto"/>
                <w:bottom w:val="none" w:sz="0" w:space="0" w:color="auto"/>
                <w:right w:val="none" w:sz="0" w:space="0" w:color="auto"/>
              </w:divBdr>
            </w:div>
            <w:div w:id="1876044186">
              <w:marLeft w:val="0"/>
              <w:marRight w:val="0"/>
              <w:marTop w:val="0"/>
              <w:marBottom w:val="0"/>
              <w:divBdr>
                <w:top w:val="none" w:sz="0" w:space="0" w:color="auto"/>
                <w:left w:val="none" w:sz="0" w:space="0" w:color="auto"/>
                <w:bottom w:val="none" w:sz="0" w:space="0" w:color="auto"/>
                <w:right w:val="none" w:sz="0" w:space="0" w:color="auto"/>
              </w:divBdr>
            </w:div>
          </w:divsChild>
        </w:div>
        <w:div w:id="259679411">
          <w:marLeft w:val="0"/>
          <w:marRight w:val="0"/>
          <w:marTop w:val="0"/>
          <w:marBottom w:val="0"/>
          <w:divBdr>
            <w:top w:val="none" w:sz="0" w:space="0" w:color="auto"/>
            <w:left w:val="none" w:sz="0" w:space="0" w:color="auto"/>
            <w:bottom w:val="none" w:sz="0" w:space="0" w:color="auto"/>
            <w:right w:val="none" w:sz="0" w:space="0" w:color="auto"/>
          </w:divBdr>
          <w:divsChild>
            <w:div w:id="635794768">
              <w:marLeft w:val="0"/>
              <w:marRight w:val="0"/>
              <w:marTop w:val="0"/>
              <w:marBottom w:val="0"/>
              <w:divBdr>
                <w:top w:val="none" w:sz="0" w:space="0" w:color="auto"/>
                <w:left w:val="none" w:sz="0" w:space="0" w:color="auto"/>
                <w:bottom w:val="none" w:sz="0" w:space="0" w:color="auto"/>
                <w:right w:val="none" w:sz="0" w:space="0" w:color="auto"/>
              </w:divBdr>
            </w:div>
            <w:div w:id="531500117">
              <w:marLeft w:val="0"/>
              <w:marRight w:val="0"/>
              <w:marTop w:val="0"/>
              <w:marBottom w:val="0"/>
              <w:divBdr>
                <w:top w:val="none" w:sz="0" w:space="0" w:color="auto"/>
                <w:left w:val="none" w:sz="0" w:space="0" w:color="auto"/>
                <w:bottom w:val="none" w:sz="0" w:space="0" w:color="auto"/>
                <w:right w:val="none" w:sz="0" w:space="0" w:color="auto"/>
              </w:divBdr>
            </w:div>
            <w:div w:id="1264924620">
              <w:marLeft w:val="0"/>
              <w:marRight w:val="0"/>
              <w:marTop w:val="0"/>
              <w:marBottom w:val="0"/>
              <w:divBdr>
                <w:top w:val="none" w:sz="0" w:space="0" w:color="auto"/>
                <w:left w:val="none" w:sz="0" w:space="0" w:color="auto"/>
                <w:bottom w:val="none" w:sz="0" w:space="0" w:color="auto"/>
                <w:right w:val="none" w:sz="0" w:space="0" w:color="auto"/>
              </w:divBdr>
            </w:div>
            <w:div w:id="758796728">
              <w:marLeft w:val="0"/>
              <w:marRight w:val="0"/>
              <w:marTop w:val="0"/>
              <w:marBottom w:val="0"/>
              <w:divBdr>
                <w:top w:val="none" w:sz="0" w:space="0" w:color="auto"/>
                <w:left w:val="none" w:sz="0" w:space="0" w:color="auto"/>
                <w:bottom w:val="none" w:sz="0" w:space="0" w:color="auto"/>
                <w:right w:val="none" w:sz="0" w:space="0" w:color="auto"/>
              </w:divBdr>
            </w:div>
            <w:div w:id="766778263">
              <w:marLeft w:val="0"/>
              <w:marRight w:val="0"/>
              <w:marTop w:val="0"/>
              <w:marBottom w:val="0"/>
              <w:divBdr>
                <w:top w:val="none" w:sz="0" w:space="0" w:color="auto"/>
                <w:left w:val="none" w:sz="0" w:space="0" w:color="auto"/>
                <w:bottom w:val="none" w:sz="0" w:space="0" w:color="auto"/>
                <w:right w:val="none" w:sz="0" w:space="0" w:color="auto"/>
              </w:divBdr>
            </w:div>
          </w:divsChild>
        </w:div>
        <w:div w:id="1423723364">
          <w:marLeft w:val="0"/>
          <w:marRight w:val="0"/>
          <w:marTop w:val="0"/>
          <w:marBottom w:val="0"/>
          <w:divBdr>
            <w:top w:val="none" w:sz="0" w:space="0" w:color="auto"/>
            <w:left w:val="none" w:sz="0" w:space="0" w:color="auto"/>
            <w:bottom w:val="none" w:sz="0" w:space="0" w:color="auto"/>
            <w:right w:val="none" w:sz="0" w:space="0" w:color="auto"/>
          </w:divBdr>
          <w:divsChild>
            <w:div w:id="1464886833">
              <w:marLeft w:val="0"/>
              <w:marRight w:val="0"/>
              <w:marTop w:val="0"/>
              <w:marBottom w:val="0"/>
              <w:divBdr>
                <w:top w:val="none" w:sz="0" w:space="0" w:color="auto"/>
                <w:left w:val="none" w:sz="0" w:space="0" w:color="auto"/>
                <w:bottom w:val="none" w:sz="0" w:space="0" w:color="auto"/>
                <w:right w:val="none" w:sz="0" w:space="0" w:color="auto"/>
              </w:divBdr>
            </w:div>
            <w:div w:id="840699815">
              <w:marLeft w:val="0"/>
              <w:marRight w:val="0"/>
              <w:marTop w:val="0"/>
              <w:marBottom w:val="0"/>
              <w:divBdr>
                <w:top w:val="none" w:sz="0" w:space="0" w:color="auto"/>
                <w:left w:val="none" w:sz="0" w:space="0" w:color="auto"/>
                <w:bottom w:val="none" w:sz="0" w:space="0" w:color="auto"/>
                <w:right w:val="none" w:sz="0" w:space="0" w:color="auto"/>
              </w:divBdr>
            </w:div>
            <w:div w:id="767578026">
              <w:marLeft w:val="0"/>
              <w:marRight w:val="0"/>
              <w:marTop w:val="0"/>
              <w:marBottom w:val="0"/>
              <w:divBdr>
                <w:top w:val="none" w:sz="0" w:space="0" w:color="auto"/>
                <w:left w:val="none" w:sz="0" w:space="0" w:color="auto"/>
                <w:bottom w:val="none" w:sz="0" w:space="0" w:color="auto"/>
                <w:right w:val="none" w:sz="0" w:space="0" w:color="auto"/>
              </w:divBdr>
            </w:div>
            <w:div w:id="1368410932">
              <w:marLeft w:val="0"/>
              <w:marRight w:val="0"/>
              <w:marTop w:val="0"/>
              <w:marBottom w:val="0"/>
              <w:divBdr>
                <w:top w:val="none" w:sz="0" w:space="0" w:color="auto"/>
                <w:left w:val="none" w:sz="0" w:space="0" w:color="auto"/>
                <w:bottom w:val="none" w:sz="0" w:space="0" w:color="auto"/>
                <w:right w:val="none" w:sz="0" w:space="0" w:color="auto"/>
              </w:divBdr>
            </w:div>
            <w:div w:id="449713609">
              <w:marLeft w:val="0"/>
              <w:marRight w:val="0"/>
              <w:marTop w:val="0"/>
              <w:marBottom w:val="0"/>
              <w:divBdr>
                <w:top w:val="none" w:sz="0" w:space="0" w:color="auto"/>
                <w:left w:val="none" w:sz="0" w:space="0" w:color="auto"/>
                <w:bottom w:val="none" w:sz="0" w:space="0" w:color="auto"/>
                <w:right w:val="none" w:sz="0" w:space="0" w:color="auto"/>
              </w:divBdr>
            </w:div>
          </w:divsChild>
        </w:div>
        <w:div w:id="2076270698">
          <w:marLeft w:val="0"/>
          <w:marRight w:val="0"/>
          <w:marTop w:val="0"/>
          <w:marBottom w:val="0"/>
          <w:divBdr>
            <w:top w:val="none" w:sz="0" w:space="0" w:color="auto"/>
            <w:left w:val="none" w:sz="0" w:space="0" w:color="auto"/>
            <w:bottom w:val="none" w:sz="0" w:space="0" w:color="auto"/>
            <w:right w:val="none" w:sz="0" w:space="0" w:color="auto"/>
          </w:divBdr>
          <w:divsChild>
            <w:div w:id="1417897206">
              <w:marLeft w:val="0"/>
              <w:marRight w:val="0"/>
              <w:marTop w:val="0"/>
              <w:marBottom w:val="0"/>
              <w:divBdr>
                <w:top w:val="none" w:sz="0" w:space="0" w:color="auto"/>
                <w:left w:val="none" w:sz="0" w:space="0" w:color="auto"/>
                <w:bottom w:val="none" w:sz="0" w:space="0" w:color="auto"/>
                <w:right w:val="none" w:sz="0" w:space="0" w:color="auto"/>
              </w:divBdr>
            </w:div>
            <w:div w:id="287782639">
              <w:marLeft w:val="0"/>
              <w:marRight w:val="0"/>
              <w:marTop w:val="0"/>
              <w:marBottom w:val="0"/>
              <w:divBdr>
                <w:top w:val="none" w:sz="0" w:space="0" w:color="auto"/>
                <w:left w:val="none" w:sz="0" w:space="0" w:color="auto"/>
                <w:bottom w:val="none" w:sz="0" w:space="0" w:color="auto"/>
                <w:right w:val="none" w:sz="0" w:space="0" w:color="auto"/>
              </w:divBdr>
            </w:div>
            <w:div w:id="1137801788">
              <w:marLeft w:val="0"/>
              <w:marRight w:val="0"/>
              <w:marTop w:val="0"/>
              <w:marBottom w:val="0"/>
              <w:divBdr>
                <w:top w:val="none" w:sz="0" w:space="0" w:color="auto"/>
                <w:left w:val="none" w:sz="0" w:space="0" w:color="auto"/>
                <w:bottom w:val="none" w:sz="0" w:space="0" w:color="auto"/>
                <w:right w:val="none" w:sz="0" w:space="0" w:color="auto"/>
              </w:divBdr>
            </w:div>
            <w:div w:id="688071520">
              <w:marLeft w:val="0"/>
              <w:marRight w:val="0"/>
              <w:marTop w:val="0"/>
              <w:marBottom w:val="0"/>
              <w:divBdr>
                <w:top w:val="none" w:sz="0" w:space="0" w:color="auto"/>
                <w:left w:val="none" w:sz="0" w:space="0" w:color="auto"/>
                <w:bottom w:val="none" w:sz="0" w:space="0" w:color="auto"/>
                <w:right w:val="none" w:sz="0" w:space="0" w:color="auto"/>
              </w:divBdr>
            </w:div>
            <w:div w:id="854613966">
              <w:marLeft w:val="0"/>
              <w:marRight w:val="0"/>
              <w:marTop w:val="0"/>
              <w:marBottom w:val="0"/>
              <w:divBdr>
                <w:top w:val="none" w:sz="0" w:space="0" w:color="auto"/>
                <w:left w:val="none" w:sz="0" w:space="0" w:color="auto"/>
                <w:bottom w:val="none" w:sz="0" w:space="0" w:color="auto"/>
                <w:right w:val="none" w:sz="0" w:space="0" w:color="auto"/>
              </w:divBdr>
            </w:div>
          </w:divsChild>
        </w:div>
        <w:div w:id="1958174227">
          <w:marLeft w:val="0"/>
          <w:marRight w:val="0"/>
          <w:marTop w:val="0"/>
          <w:marBottom w:val="0"/>
          <w:divBdr>
            <w:top w:val="none" w:sz="0" w:space="0" w:color="auto"/>
            <w:left w:val="none" w:sz="0" w:space="0" w:color="auto"/>
            <w:bottom w:val="none" w:sz="0" w:space="0" w:color="auto"/>
            <w:right w:val="none" w:sz="0" w:space="0" w:color="auto"/>
          </w:divBdr>
          <w:divsChild>
            <w:div w:id="1736078030">
              <w:marLeft w:val="0"/>
              <w:marRight w:val="0"/>
              <w:marTop w:val="0"/>
              <w:marBottom w:val="0"/>
              <w:divBdr>
                <w:top w:val="none" w:sz="0" w:space="0" w:color="auto"/>
                <w:left w:val="none" w:sz="0" w:space="0" w:color="auto"/>
                <w:bottom w:val="none" w:sz="0" w:space="0" w:color="auto"/>
                <w:right w:val="none" w:sz="0" w:space="0" w:color="auto"/>
              </w:divBdr>
            </w:div>
            <w:div w:id="2073655046">
              <w:marLeft w:val="0"/>
              <w:marRight w:val="0"/>
              <w:marTop w:val="0"/>
              <w:marBottom w:val="0"/>
              <w:divBdr>
                <w:top w:val="none" w:sz="0" w:space="0" w:color="auto"/>
                <w:left w:val="none" w:sz="0" w:space="0" w:color="auto"/>
                <w:bottom w:val="none" w:sz="0" w:space="0" w:color="auto"/>
                <w:right w:val="none" w:sz="0" w:space="0" w:color="auto"/>
              </w:divBdr>
            </w:div>
            <w:div w:id="1071540470">
              <w:marLeft w:val="0"/>
              <w:marRight w:val="0"/>
              <w:marTop w:val="0"/>
              <w:marBottom w:val="0"/>
              <w:divBdr>
                <w:top w:val="none" w:sz="0" w:space="0" w:color="auto"/>
                <w:left w:val="none" w:sz="0" w:space="0" w:color="auto"/>
                <w:bottom w:val="none" w:sz="0" w:space="0" w:color="auto"/>
                <w:right w:val="none" w:sz="0" w:space="0" w:color="auto"/>
              </w:divBdr>
            </w:div>
            <w:div w:id="1396054195">
              <w:marLeft w:val="0"/>
              <w:marRight w:val="0"/>
              <w:marTop w:val="0"/>
              <w:marBottom w:val="0"/>
              <w:divBdr>
                <w:top w:val="none" w:sz="0" w:space="0" w:color="auto"/>
                <w:left w:val="none" w:sz="0" w:space="0" w:color="auto"/>
                <w:bottom w:val="none" w:sz="0" w:space="0" w:color="auto"/>
                <w:right w:val="none" w:sz="0" w:space="0" w:color="auto"/>
              </w:divBdr>
            </w:div>
            <w:div w:id="1811243081">
              <w:marLeft w:val="0"/>
              <w:marRight w:val="0"/>
              <w:marTop w:val="0"/>
              <w:marBottom w:val="0"/>
              <w:divBdr>
                <w:top w:val="none" w:sz="0" w:space="0" w:color="auto"/>
                <w:left w:val="none" w:sz="0" w:space="0" w:color="auto"/>
                <w:bottom w:val="none" w:sz="0" w:space="0" w:color="auto"/>
                <w:right w:val="none" w:sz="0" w:space="0" w:color="auto"/>
              </w:divBdr>
            </w:div>
          </w:divsChild>
        </w:div>
        <w:div w:id="590503365">
          <w:marLeft w:val="0"/>
          <w:marRight w:val="0"/>
          <w:marTop w:val="0"/>
          <w:marBottom w:val="0"/>
          <w:divBdr>
            <w:top w:val="none" w:sz="0" w:space="0" w:color="auto"/>
            <w:left w:val="none" w:sz="0" w:space="0" w:color="auto"/>
            <w:bottom w:val="none" w:sz="0" w:space="0" w:color="auto"/>
            <w:right w:val="none" w:sz="0" w:space="0" w:color="auto"/>
          </w:divBdr>
          <w:divsChild>
            <w:div w:id="1313945592">
              <w:marLeft w:val="0"/>
              <w:marRight w:val="0"/>
              <w:marTop w:val="0"/>
              <w:marBottom w:val="0"/>
              <w:divBdr>
                <w:top w:val="none" w:sz="0" w:space="0" w:color="auto"/>
                <w:left w:val="none" w:sz="0" w:space="0" w:color="auto"/>
                <w:bottom w:val="none" w:sz="0" w:space="0" w:color="auto"/>
                <w:right w:val="none" w:sz="0" w:space="0" w:color="auto"/>
              </w:divBdr>
            </w:div>
            <w:div w:id="507910469">
              <w:marLeft w:val="0"/>
              <w:marRight w:val="0"/>
              <w:marTop w:val="0"/>
              <w:marBottom w:val="0"/>
              <w:divBdr>
                <w:top w:val="none" w:sz="0" w:space="0" w:color="auto"/>
                <w:left w:val="none" w:sz="0" w:space="0" w:color="auto"/>
                <w:bottom w:val="none" w:sz="0" w:space="0" w:color="auto"/>
                <w:right w:val="none" w:sz="0" w:space="0" w:color="auto"/>
              </w:divBdr>
            </w:div>
            <w:div w:id="1883245800">
              <w:marLeft w:val="0"/>
              <w:marRight w:val="0"/>
              <w:marTop w:val="0"/>
              <w:marBottom w:val="0"/>
              <w:divBdr>
                <w:top w:val="none" w:sz="0" w:space="0" w:color="auto"/>
                <w:left w:val="none" w:sz="0" w:space="0" w:color="auto"/>
                <w:bottom w:val="none" w:sz="0" w:space="0" w:color="auto"/>
                <w:right w:val="none" w:sz="0" w:space="0" w:color="auto"/>
              </w:divBdr>
            </w:div>
            <w:div w:id="1751809352">
              <w:marLeft w:val="0"/>
              <w:marRight w:val="0"/>
              <w:marTop w:val="0"/>
              <w:marBottom w:val="0"/>
              <w:divBdr>
                <w:top w:val="none" w:sz="0" w:space="0" w:color="auto"/>
                <w:left w:val="none" w:sz="0" w:space="0" w:color="auto"/>
                <w:bottom w:val="none" w:sz="0" w:space="0" w:color="auto"/>
                <w:right w:val="none" w:sz="0" w:space="0" w:color="auto"/>
              </w:divBdr>
            </w:div>
            <w:div w:id="669912990">
              <w:marLeft w:val="0"/>
              <w:marRight w:val="0"/>
              <w:marTop w:val="0"/>
              <w:marBottom w:val="0"/>
              <w:divBdr>
                <w:top w:val="none" w:sz="0" w:space="0" w:color="auto"/>
                <w:left w:val="none" w:sz="0" w:space="0" w:color="auto"/>
                <w:bottom w:val="none" w:sz="0" w:space="0" w:color="auto"/>
                <w:right w:val="none" w:sz="0" w:space="0" w:color="auto"/>
              </w:divBdr>
            </w:div>
          </w:divsChild>
        </w:div>
        <w:div w:id="909778492">
          <w:marLeft w:val="0"/>
          <w:marRight w:val="0"/>
          <w:marTop w:val="0"/>
          <w:marBottom w:val="0"/>
          <w:divBdr>
            <w:top w:val="none" w:sz="0" w:space="0" w:color="auto"/>
            <w:left w:val="none" w:sz="0" w:space="0" w:color="auto"/>
            <w:bottom w:val="none" w:sz="0" w:space="0" w:color="auto"/>
            <w:right w:val="none" w:sz="0" w:space="0" w:color="auto"/>
          </w:divBdr>
          <w:divsChild>
            <w:div w:id="733894528">
              <w:marLeft w:val="0"/>
              <w:marRight w:val="0"/>
              <w:marTop w:val="0"/>
              <w:marBottom w:val="0"/>
              <w:divBdr>
                <w:top w:val="none" w:sz="0" w:space="0" w:color="auto"/>
                <w:left w:val="none" w:sz="0" w:space="0" w:color="auto"/>
                <w:bottom w:val="none" w:sz="0" w:space="0" w:color="auto"/>
                <w:right w:val="none" w:sz="0" w:space="0" w:color="auto"/>
              </w:divBdr>
            </w:div>
            <w:div w:id="332030134">
              <w:marLeft w:val="0"/>
              <w:marRight w:val="0"/>
              <w:marTop w:val="0"/>
              <w:marBottom w:val="0"/>
              <w:divBdr>
                <w:top w:val="none" w:sz="0" w:space="0" w:color="auto"/>
                <w:left w:val="none" w:sz="0" w:space="0" w:color="auto"/>
                <w:bottom w:val="none" w:sz="0" w:space="0" w:color="auto"/>
                <w:right w:val="none" w:sz="0" w:space="0" w:color="auto"/>
              </w:divBdr>
            </w:div>
            <w:div w:id="461188809">
              <w:marLeft w:val="0"/>
              <w:marRight w:val="0"/>
              <w:marTop w:val="0"/>
              <w:marBottom w:val="0"/>
              <w:divBdr>
                <w:top w:val="none" w:sz="0" w:space="0" w:color="auto"/>
                <w:left w:val="none" w:sz="0" w:space="0" w:color="auto"/>
                <w:bottom w:val="none" w:sz="0" w:space="0" w:color="auto"/>
                <w:right w:val="none" w:sz="0" w:space="0" w:color="auto"/>
              </w:divBdr>
            </w:div>
            <w:div w:id="842470922">
              <w:marLeft w:val="0"/>
              <w:marRight w:val="0"/>
              <w:marTop w:val="0"/>
              <w:marBottom w:val="0"/>
              <w:divBdr>
                <w:top w:val="none" w:sz="0" w:space="0" w:color="auto"/>
                <w:left w:val="none" w:sz="0" w:space="0" w:color="auto"/>
                <w:bottom w:val="none" w:sz="0" w:space="0" w:color="auto"/>
                <w:right w:val="none" w:sz="0" w:space="0" w:color="auto"/>
              </w:divBdr>
            </w:div>
            <w:div w:id="1093166282">
              <w:marLeft w:val="0"/>
              <w:marRight w:val="0"/>
              <w:marTop w:val="0"/>
              <w:marBottom w:val="0"/>
              <w:divBdr>
                <w:top w:val="none" w:sz="0" w:space="0" w:color="auto"/>
                <w:left w:val="none" w:sz="0" w:space="0" w:color="auto"/>
                <w:bottom w:val="none" w:sz="0" w:space="0" w:color="auto"/>
                <w:right w:val="none" w:sz="0" w:space="0" w:color="auto"/>
              </w:divBdr>
            </w:div>
          </w:divsChild>
        </w:div>
        <w:div w:id="1597594827">
          <w:marLeft w:val="0"/>
          <w:marRight w:val="0"/>
          <w:marTop w:val="0"/>
          <w:marBottom w:val="0"/>
          <w:divBdr>
            <w:top w:val="none" w:sz="0" w:space="0" w:color="auto"/>
            <w:left w:val="none" w:sz="0" w:space="0" w:color="auto"/>
            <w:bottom w:val="none" w:sz="0" w:space="0" w:color="auto"/>
            <w:right w:val="none" w:sz="0" w:space="0" w:color="auto"/>
          </w:divBdr>
          <w:divsChild>
            <w:div w:id="1951617723">
              <w:marLeft w:val="0"/>
              <w:marRight w:val="0"/>
              <w:marTop w:val="0"/>
              <w:marBottom w:val="0"/>
              <w:divBdr>
                <w:top w:val="none" w:sz="0" w:space="0" w:color="auto"/>
                <w:left w:val="none" w:sz="0" w:space="0" w:color="auto"/>
                <w:bottom w:val="none" w:sz="0" w:space="0" w:color="auto"/>
                <w:right w:val="none" w:sz="0" w:space="0" w:color="auto"/>
              </w:divBdr>
            </w:div>
            <w:div w:id="436825741">
              <w:marLeft w:val="0"/>
              <w:marRight w:val="0"/>
              <w:marTop w:val="0"/>
              <w:marBottom w:val="0"/>
              <w:divBdr>
                <w:top w:val="none" w:sz="0" w:space="0" w:color="auto"/>
                <w:left w:val="none" w:sz="0" w:space="0" w:color="auto"/>
                <w:bottom w:val="none" w:sz="0" w:space="0" w:color="auto"/>
                <w:right w:val="none" w:sz="0" w:space="0" w:color="auto"/>
              </w:divBdr>
            </w:div>
            <w:div w:id="929581187">
              <w:marLeft w:val="0"/>
              <w:marRight w:val="0"/>
              <w:marTop w:val="0"/>
              <w:marBottom w:val="0"/>
              <w:divBdr>
                <w:top w:val="none" w:sz="0" w:space="0" w:color="auto"/>
                <w:left w:val="none" w:sz="0" w:space="0" w:color="auto"/>
                <w:bottom w:val="none" w:sz="0" w:space="0" w:color="auto"/>
                <w:right w:val="none" w:sz="0" w:space="0" w:color="auto"/>
              </w:divBdr>
            </w:div>
            <w:div w:id="81727723">
              <w:marLeft w:val="0"/>
              <w:marRight w:val="0"/>
              <w:marTop w:val="0"/>
              <w:marBottom w:val="0"/>
              <w:divBdr>
                <w:top w:val="none" w:sz="0" w:space="0" w:color="auto"/>
                <w:left w:val="none" w:sz="0" w:space="0" w:color="auto"/>
                <w:bottom w:val="none" w:sz="0" w:space="0" w:color="auto"/>
                <w:right w:val="none" w:sz="0" w:space="0" w:color="auto"/>
              </w:divBdr>
            </w:div>
            <w:div w:id="396251301">
              <w:marLeft w:val="0"/>
              <w:marRight w:val="0"/>
              <w:marTop w:val="0"/>
              <w:marBottom w:val="0"/>
              <w:divBdr>
                <w:top w:val="none" w:sz="0" w:space="0" w:color="auto"/>
                <w:left w:val="none" w:sz="0" w:space="0" w:color="auto"/>
                <w:bottom w:val="none" w:sz="0" w:space="0" w:color="auto"/>
                <w:right w:val="none" w:sz="0" w:space="0" w:color="auto"/>
              </w:divBdr>
            </w:div>
          </w:divsChild>
        </w:div>
        <w:div w:id="1478109151">
          <w:marLeft w:val="0"/>
          <w:marRight w:val="0"/>
          <w:marTop w:val="0"/>
          <w:marBottom w:val="0"/>
          <w:divBdr>
            <w:top w:val="none" w:sz="0" w:space="0" w:color="auto"/>
            <w:left w:val="none" w:sz="0" w:space="0" w:color="auto"/>
            <w:bottom w:val="none" w:sz="0" w:space="0" w:color="auto"/>
            <w:right w:val="none" w:sz="0" w:space="0" w:color="auto"/>
          </w:divBdr>
          <w:divsChild>
            <w:div w:id="1500006021">
              <w:marLeft w:val="0"/>
              <w:marRight w:val="0"/>
              <w:marTop w:val="0"/>
              <w:marBottom w:val="0"/>
              <w:divBdr>
                <w:top w:val="none" w:sz="0" w:space="0" w:color="auto"/>
                <w:left w:val="none" w:sz="0" w:space="0" w:color="auto"/>
                <w:bottom w:val="none" w:sz="0" w:space="0" w:color="auto"/>
                <w:right w:val="none" w:sz="0" w:space="0" w:color="auto"/>
              </w:divBdr>
            </w:div>
            <w:div w:id="711418444">
              <w:marLeft w:val="0"/>
              <w:marRight w:val="0"/>
              <w:marTop w:val="0"/>
              <w:marBottom w:val="0"/>
              <w:divBdr>
                <w:top w:val="none" w:sz="0" w:space="0" w:color="auto"/>
                <w:left w:val="none" w:sz="0" w:space="0" w:color="auto"/>
                <w:bottom w:val="none" w:sz="0" w:space="0" w:color="auto"/>
                <w:right w:val="none" w:sz="0" w:space="0" w:color="auto"/>
              </w:divBdr>
            </w:div>
            <w:div w:id="1265304669">
              <w:marLeft w:val="0"/>
              <w:marRight w:val="0"/>
              <w:marTop w:val="0"/>
              <w:marBottom w:val="0"/>
              <w:divBdr>
                <w:top w:val="none" w:sz="0" w:space="0" w:color="auto"/>
                <w:left w:val="none" w:sz="0" w:space="0" w:color="auto"/>
                <w:bottom w:val="none" w:sz="0" w:space="0" w:color="auto"/>
                <w:right w:val="none" w:sz="0" w:space="0" w:color="auto"/>
              </w:divBdr>
            </w:div>
            <w:div w:id="1997146417">
              <w:marLeft w:val="0"/>
              <w:marRight w:val="0"/>
              <w:marTop w:val="0"/>
              <w:marBottom w:val="0"/>
              <w:divBdr>
                <w:top w:val="none" w:sz="0" w:space="0" w:color="auto"/>
                <w:left w:val="none" w:sz="0" w:space="0" w:color="auto"/>
                <w:bottom w:val="none" w:sz="0" w:space="0" w:color="auto"/>
                <w:right w:val="none" w:sz="0" w:space="0" w:color="auto"/>
              </w:divBdr>
            </w:div>
            <w:div w:id="378552570">
              <w:marLeft w:val="0"/>
              <w:marRight w:val="0"/>
              <w:marTop w:val="0"/>
              <w:marBottom w:val="0"/>
              <w:divBdr>
                <w:top w:val="none" w:sz="0" w:space="0" w:color="auto"/>
                <w:left w:val="none" w:sz="0" w:space="0" w:color="auto"/>
                <w:bottom w:val="none" w:sz="0" w:space="0" w:color="auto"/>
                <w:right w:val="none" w:sz="0" w:space="0" w:color="auto"/>
              </w:divBdr>
            </w:div>
          </w:divsChild>
        </w:div>
        <w:div w:id="772284725">
          <w:marLeft w:val="0"/>
          <w:marRight w:val="0"/>
          <w:marTop w:val="0"/>
          <w:marBottom w:val="0"/>
          <w:divBdr>
            <w:top w:val="none" w:sz="0" w:space="0" w:color="auto"/>
            <w:left w:val="none" w:sz="0" w:space="0" w:color="auto"/>
            <w:bottom w:val="none" w:sz="0" w:space="0" w:color="auto"/>
            <w:right w:val="none" w:sz="0" w:space="0" w:color="auto"/>
          </w:divBdr>
          <w:divsChild>
            <w:div w:id="674383916">
              <w:marLeft w:val="0"/>
              <w:marRight w:val="0"/>
              <w:marTop w:val="0"/>
              <w:marBottom w:val="0"/>
              <w:divBdr>
                <w:top w:val="none" w:sz="0" w:space="0" w:color="auto"/>
                <w:left w:val="none" w:sz="0" w:space="0" w:color="auto"/>
                <w:bottom w:val="none" w:sz="0" w:space="0" w:color="auto"/>
                <w:right w:val="none" w:sz="0" w:space="0" w:color="auto"/>
              </w:divBdr>
            </w:div>
            <w:div w:id="403913338">
              <w:marLeft w:val="0"/>
              <w:marRight w:val="0"/>
              <w:marTop w:val="0"/>
              <w:marBottom w:val="0"/>
              <w:divBdr>
                <w:top w:val="none" w:sz="0" w:space="0" w:color="auto"/>
                <w:left w:val="none" w:sz="0" w:space="0" w:color="auto"/>
                <w:bottom w:val="none" w:sz="0" w:space="0" w:color="auto"/>
                <w:right w:val="none" w:sz="0" w:space="0" w:color="auto"/>
              </w:divBdr>
            </w:div>
            <w:div w:id="336543650">
              <w:marLeft w:val="0"/>
              <w:marRight w:val="0"/>
              <w:marTop w:val="0"/>
              <w:marBottom w:val="0"/>
              <w:divBdr>
                <w:top w:val="none" w:sz="0" w:space="0" w:color="auto"/>
                <w:left w:val="none" w:sz="0" w:space="0" w:color="auto"/>
                <w:bottom w:val="none" w:sz="0" w:space="0" w:color="auto"/>
                <w:right w:val="none" w:sz="0" w:space="0" w:color="auto"/>
              </w:divBdr>
            </w:div>
            <w:div w:id="1699770633">
              <w:marLeft w:val="0"/>
              <w:marRight w:val="0"/>
              <w:marTop w:val="0"/>
              <w:marBottom w:val="0"/>
              <w:divBdr>
                <w:top w:val="none" w:sz="0" w:space="0" w:color="auto"/>
                <w:left w:val="none" w:sz="0" w:space="0" w:color="auto"/>
                <w:bottom w:val="none" w:sz="0" w:space="0" w:color="auto"/>
                <w:right w:val="none" w:sz="0" w:space="0" w:color="auto"/>
              </w:divBdr>
            </w:div>
            <w:div w:id="1322584790">
              <w:marLeft w:val="0"/>
              <w:marRight w:val="0"/>
              <w:marTop w:val="0"/>
              <w:marBottom w:val="0"/>
              <w:divBdr>
                <w:top w:val="none" w:sz="0" w:space="0" w:color="auto"/>
                <w:left w:val="none" w:sz="0" w:space="0" w:color="auto"/>
                <w:bottom w:val="none" w:sz="0" w:space="0" w:color="auto"/>
                <w:right w:val="none" w:sz="0" w:space="0" w:color="auto"/>
              </w:divBdr>
            </w:div>
          </w:divsChild>
        </w:div>
        <w:div w:id="1530219482">
          <w:marLeft w:val="0"/>
          <w:marRight w:val="0"/>
          <w:marTop w:val="0"/>
          <w:marBottom w:val="0"/>
          <w:divBdr>
            <w:top w:val="none" w:sz="0" w:space="0" w:color="auto"/>
            <w:left w:val="none" w:sz="0" w:space="0" w:color="auto"/>
            <w:bottom w:val="none" w:sz="0" w:space="0" w:color="auto"/>
            <w:right w:val="none" w:sz="0" w:space="0" w:color="auto"/>
          </w:divBdr>
          <w:divsChild>
            <w:div w:id="1466969825">
              <w:marLeft w:val="0"/>
              <w:marRight w:val="0"/>
              <w:marTop w:val="0"/>
              <w:marBottom w:val="0"/>
              <w:divBdr>
                <w:top w:val="none" w:sz="0" w:space="0" w:color="auto"/>
                <w:left w:val="none" w:sz="0" w:space="0" w:color="auto"/>
                <w:bottom w:val="none" w:sz="0" w:space="0" w:color="auto"/>
                <w:right w:val="none" w:sz="0" w:space="0" w:color="auto"/>
              </w:divBdr>
            </w:div>
            <w:div w:id="2033679738">
              <w:marLeft w:val="0"/>
              <w:marRight w:val="0"/>
              <w:marTop w:val="0"/>
              <w:marBottom w:val="0"/>
              <w:divBdr>
                <w:top w:val="none" w:sz="0" w:space="0" w:color="auto"/>
                <w:left w:val="none" w:sz="0" w:space="0" w:color="auto"/>
                <w:bottom w:val="none" w:sz="0" w:space="0" w:color="auto"/>
                <w:right w:val="none" w:sz="0" w:space="0" w:color="auto"/>
              </w:divBdr>
            </w:div>
            <w:div w:id="518349408">
              <w:marLeft w:val="0"/>
              <w:marRight w:val="0"/>
              <w:marTop w:val="0"/>
              <w:marBottom w:val="0"/>
              <w:divBdr>
                <w:top w:val="none" w:sz="0" w:space="0" w:color="auto"/>
                <w:left w:val="none" w:sz="0" w:space="0" w:color="auto"/>
                <w:bottom w:val="none" w:sz="0" w:space="0" w:color="auto"/>
                <w:right w:val="none" w:sz="0" w:space="0" w:color="auto"/>
              </w:divBdr>
            </w:div>
            <w:div w:id="1398671410">
              <w:marLeft w:val="0"/>
              <w:marRight w:val="0"/>
              <w:marTop w:val="0"/>
              <w:marBottom w:val="0"/>
              <w:divBdr>
                <w:top w:val="none" w:sz="0" w:space="0" w:color="auto"/>
                <w:left w:val="none" w:sz="0" w:space="0" w:color="auto"/>
                <w:bottom w:val="none" w:sz="0" w:space="0" w:color="auto"/>
                <w:right w:val="none" w:sz="0" w:space="0" w:color="auto"/>
              </w:divBdr>
            </w:div>
            <w:div w:id="1230651669">
              <w:marLeft w:val="0"/>
              <w:marRight w:val="0"/>
              <w:marTop w:val="0"/>
              <w:marBottom w:val="0"/>
              <w:divBdr>
                <w:top w:val="none" w:sz="0" w:space="0" w:color="auto"/>
                <w:left w:val="none" w:sz="0" w:space="0" w:color="auto"/>
                <w:bottom w:val="none" w:sz="0" w:space="0" w:color="auto"/>
                <w:right w:val="none" w:sz="0" w:space="0" w:color="auto"/>
              </w:divBdr>
            </w:div>
          </w:divsChild>
        </w:div>
        <w:div w:id="47069964">
          <w:marLeft w:val="0"/>
          <w:marRight w:val="0"/>
          <w:marTop w:val="0"/>
          <w:marBottom w:val="0"/>
          <w:divBdr>
            <w:top w:val="none" w:sz="0" w:space="0" w:color="auto"/>
            <w:left w:val="none" w:sz="0" w:space="0" w:color="auto"/>
            <w:bottom w:val="none" w:sz="0" w:space="0" w:color="auto"/>
            <w:right w:val="none" w:sz="0" w:space="0" w:color="auto"/>
          </w:divBdr>
          <w:divsChild>
            <w:div w:id="942304790">
              <w:marLeft w:val="0"/>
              <w:marRight w:val="0"/>
              <w:marTop w:val="0"/>
              <w:marBottom w:val="0"/>
              <w:divBdr>
                <w:top w:val="none" w:sz="0" w:space="0" w:color="auto"/>
                <w:left w:val="none" w:sz="0" w:space="0" w:color="auto"/>
                <w:bottom w:val="none" w:sz="0" w:space="0" w:color="auto"/>
                <w:right w:val="none" w:sz="0" w:space="0" w:color="auto"/>
              </w:divBdr>
            </w:div>
            <w:div w:id="1697272994">
              <w:marLeft w:val="0"/>
              <w:marRight w:val="0"/>
              <w:marTop w:val="0"/>
              <w:marBottom w:val="0"/>
              <w:divBdr>
                <w:top w:val="none" w:sz="0" w:space="0" w:color="auto"/>
                <w:left w:val="none" w:sz="0" w:space="0" w:color="auto"/>
                <w:bottom w:val="none" w:sz="0" w:space="0" w:color="auto"/>
                <w:right w:val="none" w:sz="0" w:space="0" w:color="auto"/>
              </w:divBdr>
            </w:div>
            <w:div w:id="1796561004">
              <w:marLeft w:val="0"/>
              <w:marRight w:val="0"/>
              <w:marTop w:val="0"/>
              <w:marBottom w:val="0"/>
              <w:divBdr>
                <w:top w:val="none" w:sz="0" w:space="0" w:color="auto"/>
                <w:left w:val="none" w:sz="0" w:space="0" w:color="auto"/>
                <w:bottom w:val="none" w:sz="0" w:space="0" w:color="auto"/>
                <w:right w:val="none" w:sz="0" w:space="0" w:color="auto"/>
              </w:divBdr>
            </w:div>
            <w:div w:id="1443572680">
              <w:marLeft w:val="0"/>
              <w:marRight w:val="0"/>
              <w:marTop w:val="0"/>
              <w:marBottom w:val="0"/>
              <w:divBdr>
                <w:top w:val="none" w:sz="0" w:space="0" w:color="auto"/>
                <w:left w:val="none" w:sz="0" w:space="0" w:color="auto"/>
                <w:bottom w:val="none" w:sz="0" w:space="0" w:color="auto"/>
                <w:right w:val="none" w:sz="0" w:space="0" w:color="auto"/>
              </w:divBdr>
            </w:div>
            <w:div w:id="1322393118">
              <w:marLeft w:val="0"/>
              <w:marRight w:val="0"/>
              <w:marTop w:val="0"/>
              <w:marBottom w:val="0"/>
              <w:divBdr>
                <w:top w:val="none" w:sz="0" w:space="0" w:color="auto"/>
                <w:left w:val="none" w:sz="0" w:space="0" w:color="auto"/>
                <w:bottom w:val="none" w:sz="0" w:space="0" w:color="auto"/>
                <w:right w:val="none" w:sz="0" w:space="0" w:color="auto"/>
              </w:divBdr>
            </w:div>
          </w:divsChild>
        </w:div>
        <w:div w:id="1921671220">
          <w:marLeft w:val="0"/>
          <w:marRight w:val="0"/>
          <w:marTop w:val="0"/>
          <w:marBottom w:val="0"/>
          <w:divBdr>
            <w:top w:val="none" w:sz="0" w:space="0" w:color="auto"/>
            <w:left w:val="none" w:sz="0" w:space="0" w:color="auto"/>
            <w:bottom w:val="none" w:sz="0" w:space="0" w:color="auto"/>
            <w:right w:val="none" w:sz="0" w:space="0" w:color="auto"/>
          </w:divBdr>
          <w:divsChild>
            <w:div w:id="977566153">
              <w:marLeft w:val="0"/>
              <w:marRight w:val="0"/>
              <w:marTop w:val="0"/>
              <w:marBottom w:val="0"/>
              <w:divBdr>
                <w:top w:val="none" w:sz="0" w:space="0" w:color="auto"/>
                <w:left w:val="none" w:sz="0" w:space="0" w:color="auto"/>
                <w:bottom w:val="none" w:sz="0" w:space="0" w:color="auto"/>
                <w:right w:val="none" w:sz="0" w:space="0" w:color="auto"/>
              </w:divBdr>
            </w:div>
            <w:div w:id="878785722">
              <w:marLeft w:val="0"/>
              <w:marRight w:val="0"/>
              <w:marTop w:val="0"/>
              <w:marBottom w:val="0"/>
              <w:divBdr>
                <w:top w:val="none" w:sz="0" w:space="0" w:color="auto"/>
                <w:left w:val="none" w:sz="0" w:space="0" w:color="auto"/>
                <w:bottom w:val="none" w:sz="0" w:space="0" w:color="auto"/>
                <w:right w:val="none" w:sz="0" w:space="0" w:color="auto"/>
              </w:divBdr>
            </w:div>
            <w:div w:id="1205101210">
              <w:marLeft w:val="0"/>
              <w:marRight w:val="0"/>
              <w:marTop w:val="0"/>
              <w:marBottom w:val="0"/>
              <w:divBdr>
                <w:top w:val="none" w:sz="0" w:space="0" w:color="auto"/>
                <w:left w:val="none" w:sz="0" w:space="0" w:color="auto"/>
                <w:bottom w:val="none" w:sz="0" w:space="0" w:color="auto"/>
                <w:right w:val="none" w:sz="0" w:space="0" w:color="auto"/>
              </w:divBdr>
            </w:div>
            <w:div w:id="1110705809">
              <w:marLeft w:val="0"/>
              <w:marRight w:val="0"/>
              <w:marTop w:val="0"/>
              <w:marBottom w:val="0"/>
              <w:divBdr>
                <w:top w:val="none" w:sz="0" w:space="0" w:color="auto"/>
                <w:left w:val="none" w:sz="0" w:space="0" w:color="auto"/>
                <w:bottom w:val="none" w:sz="0" w:space="0" w:color="auto"/>
                <w:right w:val="none" w:sz="0" w:space="0" w:color="auto"/>
              </w:divBdr>
            </w:div>
            <w:div w:id="1727102544">
              <w:marLeft w:val="0"/>
              <w:marRight w:val="0"/>
              <w:marTop w:val="0"/>
              <w:marBottom w:val="0"/>
              <w:divBdr>
                <w:top w:val="none" w:sz="0" w:space="0" w:color="auto"/>
                <w:left w:val="none" w:sz="0" w:space="0" w:color="auto"/>
                <w:bottom w:val="none" w:sz="0" w:space="0" w:color="auto"/>
                <w:right w:val="none" w:sz="0" w:space="0" w:color="auto"/>
              </w:divBdr>
            </w:div>
          </w:divsChild>
        </w:div>
        <w:div w:id="680745779">
          <w:marLeft w:val="0"/>
          <w:marRight w:val="0"/>
          <w:marTop w:val="0"/>
          <w:marBottom w:val="0"/>
          <w:divBdr>
            <w:top w:val="none" w:sz="0" w:space="0" w:color="auto"/>
            <w:left w:val="none" w:sz="0" w:space="0" w:color="auto"/>
            <w:bottom w:val="none" w:sz="0" w:space="0" w:color="auto"/>
            <w:right w:val="none" w:sz="0" w:space="0" w:color="auto"/>
          </w:divBdr>
          <w:divsChild>
            <w:div w:id="1742171211">
              <w:marLeft w:val="0"/>
              <w:marRight w:val="0"/>
              <w:marTop w:val="0"/>
              <w:marBottom w:val="0"/>
              <w:divBdr>
                <w:top w:val="none" w:sz="0" w:space="0" w:color="auto"/>
                <w:left w:val="none" w:sz="0" w:space="0" w:color="auto"/>
                <w:bottom w:val="none" w:sz="0" w:space="0" w:color="auto"/>
                <w:right w:val="none" w:sz="0" w:space="0" w:color="auto"/>
              </w:divBdr>
            </w:div>
            <w:div w:id="837423460">
              <w:marLeft w:val="0"/>
              <w:marRight w:val="0"/>
              <w:marTop w:val="0"/>
              <w:marBottom w:val="0"/>
              <w:divBdr>
                <w:top w:val="none" w:sz="0" w:space="0" w:color="auto"/>
                <w:left w:val="none" w:sz="0" w:space="0" w:color="auto"/>
                <w:bottom w:val="none" w:sz="0" w:space="0" w:color="auto"/>
                <w:right w:val="none" w:sz="0" w:space="0" w:color="auto"/>
              </w:divBdr>
            </w:div>
            <w:div w:id="1412123405">
              <w:marLeft w:val="0"/>
              <w:marRight w:val="0"/>
              <w:marTop w:val="0"/>
              <w:marBottom w:val="0"/>
              <w:divBdr>
                <w:top w:val="none" w:sz="0" w:space="0" w:color="auto"/>
                <w:left w:val="none" w:sz="0" w:space="0" w:color="auto"/>
                <w:bottom w:val="none" w:sz="0" w:space="0" w:color="auto"/>
                <w:right w:val="none" w:sz="0" w:space="0" w:color="auto"/>
              </w:divBdr>
            </w:div>
            <w:div w:id="546723192">
              <w:marLeft w:val="0"/>
              <w:marRight w:val="0"/>
              <w:marTop w:val="0"/>
              <w:marBottom w:val="0"/>
              <w:divBdr>
                <w:top w:val="none" w:sz="0" w:space="0" w:color="auto"/>
                <w:left w:val="none" w:sz="0" w:space="0" w:color="auto"/>
                <w:bottom w:val="none" w:sz="0" w:space="0" w:color="auto"/>
                <w:right w:val="none" w:sz="0" w:space="0" w:color="auto"/>
              </w:divBdr>
            </w:div>
            <w:div w:id="818107452">
              <w:marLeft w:val="0"/>
              <w:marRight w:val="0"/>
              <w:marTop w:val="0"/>
              <w:marBottom w:val="0"/>
              <w:divBdr>
                <w:top w:val="none" w:sz="0" w:space="0" w:color="auto"/>
                <w:left w:val="none" w:sz="0" w:space="0" w:color="auto"/>
                <w:bottom w:val="none" w:sz="0" w:space="0" w:color="auto"/>
                <w:right w:val="none" w:sz="0" w:space="0" w:color="auto"/>
              </w:divBdr>
            </w:div>
          </w:divsChild>
        </w:div>
        <w:div w:id="895774179">
          <w:marLeft w:val="0"/>
          <w:marRight w:val="0"/>
          <w:marTop w:val="0"/>
          <w:marBottom w:val="0"/>
          <w:divBdr>
            <w:top w:val="none" w:sz="0" w:space="0" w:color="auto"/>
            <w:left w:val="none" w:sz="0" w:space="0" w:color="auto"/>
            <w:bottom w:val="none" w:sz="0" w:space="0" w:color="auto"/>
            <w:right w:val="none" w:sz="0" w:space="0" w:color="auto"/>
          </w:divBdr>
          <w:divsChild>
            <w:div w:id="732698233">
              <w:marLeft w:val="0"/>
              <w:marRight w:val="0"/>
              <w:marTop w:val="0"/>
              <w:marBottom w:val="0"/>
              <w:divBdr>
                <w:top w:val="none" w:sz="0" w:space="0" w:color="auto"/>
                <w:left w:val="none" w:sz="0" w:space="0" w:color="auto"/>
                <w:bottom w:val="none" w:sz="0" w:space="0" w:color="auto"/>
                <w:right w:val="none" w:sz="0" w:space="0" w:color="auto"/>
              </w:divBdr>
            </w:div>
            <w:div w:id="1280533372">
              <w:marLeft w:val="0"/>
              <w:marRight w:val="0"/>
              <w:marTop w:val="0"/>
              <w:marBottom w:val="0"/>
              <w:divBdr>
                <w:top w:val="none" w:sz="0" w:space="0" w:color="auto"/>
                <w:left w:val="none" w:sz="0" w:space="0" w:color="auto"/>
                <w:bottom w:val="none" w:sz="0" w:space="0" w:color="auto"/>
                <w:right w:val="none" w:sz="0" w:space="0" w:color="auto"/>
              </w:divBdr>
            </w:div>
            <w:div w:id="374425906">
              <w:marLeft w:val="0"/>
              <w:marRight w:val="0"/>
              <w:marTop w:val="0"/>
              <w:marBottom w:val="0"/>
              <w:divBdr>
                <w:top w:val="none" w:sz="0" w:space="0" w:color="auto"/>
                <w:left w:val="none" w:sz="0" w:space="0" w:color="auto"/>
                <w:bottom w:val="none" w:sz="0" w:space="0" w:color="auto"/>
                <w:right w:val="none" w:sz="0" w:space="0" w:color="auto"/>
              </w:divBdr>
            </w:div>
            <w:div w:id="164634518">
              <w:marLeft w:val="0"/>
              <w:marRight w:val="0"/>
              <w:marTop w:val="0"/>
              <w:marBottom w:val="0"/>
              <w:divBdr>
                <w:top w:val="none" w:sz="0" w:space="0" w:color="auto"/>
                <w:left w:val="none" w:sz="0" w:space="0" w:color="auto"/>
                <w:bottom w:val="none" w:sz="0" w:space="0" w:color="auto"/>
                <w:right w:val="none" w:sz="0" w:space="0" w:color="auto"/>
              </w:divBdr>
            </w:div>
            <w:div w:id="345179524">
              <w:marLeft w:val="0"/>
              <w:marRight w:val="0"/>
              <w:marTop w:val="0"/>
              <w:marBottom w:val="0"/>
              <w:divBdr>
                <w:top w:val="none" w:sz="0" w:space="0" w:color="auto"/>
                <w:left w:val="none" w:sz="0" w:space="0" w:color="auto"/>
                <w:bottom w:val="none" w:sz="0" w:space="0" w:color="auto"/>
                <w:right w:val="none" w:sz="0" w:space="0" w:color="auto"/>
              </w:divBdr>
            </w:div>
          </w:divsChild>
        </w:div>
        <w:div w:id="1424573938">
          <w:marLeft w:val="0"/>
          <w:marRight w:val="0"/>
          <w:marTop w:val="0"/>
          <w:marBottom w:val="0"/>
          <w:divBdr>
            <w:top w:val="none" w:sz="0" w:space="0" w:color="auto"/>
            <w:left w:val="none" w:sz="0" w:space="0" w:color="auto"/>
            <w:bottom w:val="none" w:sz="0" w:space="0" w:color="auto"/>
            <w:right w:val="none" w:sz="0" w:space="0" w:color="auto"/>
          </w:divBdr>
          <w:divsChild>
            <w:div w:id="505705257">
              <w:marLeft w:val="0"/>
              <w:marRight w:val="0"/>
              <w:marTop w:val="0"/>
              <w:marBottom w:val="0"/>
              <w:divBdr>
                <w:top w:val="none" w:sz="0" w:space="0" w:color="auto"/>
                <w:left w:val="none" w:sz="0" w:space="0" w:color="auto"/>
                <w:bottom w:val="none" w:sz="0" w:space="0" w:color="auto"/>
                <w:right w:val="none" w:sz="0" w:space="0" w:color="auto"/>
              </w:divBdr>
            </w:div>
            <w:div w:id="239874443">
              <w:marLeft w:val="0"/>
              <w:marRight w:val="0"/>
              <w:marTop w:val="0"/>
              <w:marBottom w:val="0"/>
              <w:divBdr>
                <w:top w:val="none" w:sz="0" w:space="0" w:color="auto"/>
                <w:left w:val="none" w:sz="0" w:space="0" w:color="auto"/>
                <w:bottom w:val="none" w:sz="0" w:space="0" w:color="auto"/>
                <w:right w:val="none" w:sz="0" w:space="0" w:color="auto"/>
              </w:divBdr>
            </w:div>
            <w:div w:id="972952567">
              <w:marLeft w:val="0"/>
              <w:marRight w:val="0"/>
              <w:marTop w:val="0"/>
              <w:marBottom w:val="0"/>
              <w:divBdr>
                <w:top w:val="none" w:sz="0" w:space="0" w:color="auto"/>
                <w:left w:val="none" w:sz="0" w:space="0" w:color="auto"/>
                <w:bottom w:val="none" w:sz="0" w:space="0" w:color="auto"/>
                <w:right w:val="none" w:sz="0" w:space="0" w:color="auto"/>
              </w:divBdr>
            </w:div>
            <w:div w:id="1472405975">
              <w:marLeft w:val="0"/>
              <w:marRight w:val="0"/>
              <w:marTop w:val="0"/>
              <w:marBottom w:val="0"/>
              <w:divBdr>
                <w:top w:val="none" w:sz="0" w:space="0" w:color="auto"/>
                <w:left w:val="none" w:sz="0" w:space="0" w:color="auto"/>
                <w:bottom w:val="none" w:sz="0" w:space="0" w:color="auto"/>
                <w:right w:val="none" w:sz="0" w:space="0" w:color="auto"/>
              </w:divBdr>
            </w:div>
            <w:div w:id="1202782941">
              <w:marLeft w:val="0"/>
              <w:marRight w:val="0"/>
              <w:marTop w:val="0"/>
              <w:marBottom w:val="0"/>
              <w:divBdr>
                <w:top w:val="none" w:sz="0" w:space="0" w:color="auto"/>
                <w:left w:val="none" w:sz="0" w:space="0" w:color="auto"/>
                <w:bottom w:val="none" w:sz="0" w:space="0" w:color="auto"/>
                <w:right w:val="none" w:sz="0" w:space="0" w:color="auto"/>
              </w:divBdr>
            </w:div>
          </w:divsChild>
        </w:div>
        <w:div w:id="1752701350">
          <w:marLeft w:val="0"/>
          <w:marRight w:val="0"/>
          <w:marTop w:val="0"/>
          <w:marBottom w:val="0"/>
          <w:divBdr>
            <w:top w:val="none" w:sz="0" w:space="0" w:color="auto"/>
            <w:left w:val="none" w:sz="0" w:space="0" w:color="auto"/>
            <w:bottom w:val="none" w:sz="0" w:space="0" w:color="auto"/>
            <w:right w:val="none" w:sz="0" w:space="0" w:color="auto"/>
          </w:divBdr>
        </w:div>
        <w:div w:id="44835581">
          <w:marLeft w:val="0"/>
          <w:marRight w:val="0"/>
          <w:marTop w:val="0"/>
          <w:marBottom w:val="0"/>
          <w:divBdr>
            <w:top w:val="none" w:sz="0" w:space="0" w:color="auto"/>
            <w:left w:val="none" w:sz="0" w:space="0" w:color="auto"/>
            <w:bottom w:val="none" w:sz="0" w:space="0" w:color="auto"/>
            <w:right w:val="none" w:sz="0" w:space="0" w:color="auto"/>
          </w:divBdr>
        </w:div>
        <w:div w:id="1393113851">
          <w:marLeft w:val="0"/>
          <w:marRight w:val="0"/>
          <w:marTop w:val="0"/>
          <w:marBottom w:val="0"/>
          <w:divBdr>
            <w:top w:val="none" w:sz="0" w:space="0" w:color="auto"/>
            <w:left w:val="none" w:sz="0" w:space="0" w:color="auto"/>
            <w:bottom w:val="none" w:sz="0" w:space="0" w:color="auto"/>
            <w:right w:val="none" w:sz="0" w:space="0" w:color="auto"/>
          </w:divBdr>
        </w:div>
        <w:div w:id="1079404827">
          <w:marLeft w:val="0"/>
          <w:marRight w:val="0"/>
          <w:marTop w:val="0"/>
          <w:marBottom w:val="0"/>
          <w:divBdr>
            <w:top w:val="none" w:sz="0" w:space="0" w:color="auto"/>
            <w:left w:val="none" w:sz="0" w:space="0" w:color="auto"/>
            <w:bottom w:val="none" w:sz="0" w:space="0" w:color="auto"/>
            <w:right w:val="none" w:sz="0" w:space="0" w:color="auto"/>
          </w:divBdr>
        </w:div>
        <w:div w:id="1423142809">
          <w:marLeft w:val="0"/>
          <w:marRight w:val="0"/>
          <w:marTop w:val="0"/>
          <w:marBottom w:val="0"/>
          <w:divBdr>
            <w:top w:val="none" w:sz="0" w:space="0" w:color="auto"/>
            <w:left w:val="none" w:sz="0" w:space="0" w:color="auto"/>
            <w:bottom w:val="none" w:sz="0" w:space="0" w:color="auto"/>
            <w:right w:val="none" w:sz="0" w:space="0" w:color="auto"/>
          </w:divBdr>
        </w:div>
        <w:div w:id="914126830">
          <w:marLeft w:val="0"/>
          <w:marRight w:val="0"/>
          <w:marTop w:val="0"/>
          <w:marBottom w:val="0"/>
          <w:divBdr>
            <w:top w:val="none" w:sz="0" w:space="0" w:color="auto"/>
            <w:left w:val="none" w:sz="0" w:space="0" w:color="auto"/>
            <w:bottom w:val="none" w:sz="0" w:space="0" w:color="auto"/>
            <w:right w:val="none" w:sz="0" w:space="0" w:color="auto"/>
          </w:divBdr>
          <w:divsChild>
            <w:div w:id="201984465">
              <w:marLeft w:val="0"/>
              <w:marRight w:val="0"/>
              <w:marTop w:val="0"/>
              <w:marBottom w:val="0"/>
              <w:divBdr>
                <w:top w:val="none" w:sz="0" w:space="0" w:color="auto"/>
                <w:left w:val="none" w:sz="0" w:space="0" w:color="auto"/>
                <w:bottom w:val="none" w:sz="0" w:space="0" w:color="auto"/>
                <w:right w:val="none" w:sz="0" w:space="0" w:color="auto"/>
              </w:divBdr>
            </w:div>
            <w:div w:id="1890418417">
              <w:marLeft w:val="0"/>
              <w:marRight w:val="0"/>
              <w:marTop w:val="0"/>
              <w:marBottom w:val="0"/>
              <w:divBdr>
                <w:top w:val="none" w:sz="0" w:space="0" w:color="auto"/>
                <w:left w:val="none" w:sz="0" w:space="0" w:color="auto"/>
                <w:bottom w:val="none" w:sz="0" w:space="0" w:color="auto"/>
                <w:right w:val="none" w:sz="0" w:space="0" w:color="auto"/>
              </w:divBdr>
            </w:div>
            <w:div w:id="2115205835">
              <w:marLeft w:val="0"/>
              <w:marRight w:val="0"/>
              <w:marTop w:val="0"/>
              <w:marBottom w:val="0"/>
              <w:divBdr>
                <w:top w:val="none" w:sz="0" w:space="0" w:color="auto"/>
                <w:left w:val="none" w:sz="0" w:space="0" w:color="auto"/>
                <w:bottom w:val="none" w:sz="0" w:space="0" w:color="auto"/>
                <w:right w:val="none" w:sz="0" w:space="0" w:color="auto"/>
              </w:divBdr>
            </w:div>
            <w:div w:id="1846238433">
              <w:marLeft w:val="0"/>
              <w:marRight w:val="0"/>
              <w:marTop w:val="0"/>
              <w:marBottom w:val="0"/>
              <w:divBdr>
                <w:top w:val="none" w:sz="0" w:space="0" w:color="auto"/>
                <w:left w:val="none" w:sz="0" w:space="0" w:color="auto"/>
                <w:bottom w:val="none" w:sz="0" w:space="0" w:color="auto"/>
                <w:right w:val="none" w:sz="0" w:space="0" w:color="auto"/>
              </w:divBdr>
            </w:div>
            <w:div w:id="1196582917">
              <w:marLeft w:val="0"/>
              <w:marRight w:val="0"/>
              <w:marTop w:val="0"/>
              <w:marBottom w:val="0"/>
              <w:divBdr>
                <w:top w:val="none" w:sz="0" w:space="0" w:color="auto"/>
                <w:left w:val="none" w:sz="0" w:space="0" w:color="auto"/>
                <w:bottom w:val="none" w:sz="0" w:space="0" w:color="auto"/>
                <w:right w:val="none" w:sz="0" w:space="0" w:color="auto"/>
              </w:divBdr>
            </w:div>
          </w:divsChild>
        </w:div>
        <w:div w:id="1273631923">
          <w:marLeft w:val="0"/>
          <w:marRight w:val="0"/>
          <w:marTop w:val="0"/>
          <w:marBottom w:val="0"/>
          <w:divBdr>
            <w:top w:val="none" w:sz="0" w:space="0" w:color="auto"/>
            <w:left w:val="none" w:sz="0" w:space="0" w:color="auto"/>
            <w:bottom w:val="none" w:sz="0" w:space="0" w:color="auto"/>
            <w:right w:val="none" w:sz="0" w:space="0" w:color="auto"/>
          </w:divBdr>
          <w:divsChild>
            <w:div w:id="351148108">
              <w:marLeft w:val="0"/>
              <w:marRight w:val="0"/>
              <w:marTop w:val="0"/>
              <w:marBottom w:val="0"/>
              <w:divBdr>
                <w:top w:val="none" w:sz="0" w:space="0" w:color="auto"/>
                <w:left w:val="none" w:sz="0" w:space="0" w:color="auto"/>
                <w:bottom w:val="none" w:sz="0" w:space="0" w:color="auto"/>
                <w:right w:val="none" w:sz="0" w:space="0" w:color="auto"/>
              </w:divBdr>
            </w:div>
            <w:div w:id="236595232">
              <w:marLeft w:val="0"/>
              <w:marRight w:val="0"/>
              <w:marTop w:val="0"/>
              <w:marBottom w:val="0"/>
              <w:divBdr>
                <w:top w:val="none" w:sz="0" w:space="0" w:color="auto"/>
                <w:left w:val="none" w:sz="0" w:space="0" w:color="auto"/>
                <w:bottom w:val="none" w:sz="0" w:space="0" w:color="auto"/>
                <w:right w:val="none" w:sz="0" w:space="0" w:color="auto"/>
              </w:divBdr>
            </w:div>
            <w:div w:id="1713722787">
              <w:marLeft w:val="0"/>
              <w:marRight w:val="0"/>
              <w:marTop w:val="0"/>
              <w:marBottom w:val="0"/>
              <w:divBdr>
                <w:top w:val="none" w:sz="0" w:space="0" w:color="auto"/>
                <w:left w:val="none" w:sz="0" w:space="0" w:color="auto"/>
                <w:bottom w:val="none" w:sz="0" w:space="0" w:color="auto"/>
                <w:right w:val="none" w:sz="0" w:space="0" w:color="auto"/>
              </w:divBdr>
            </w:div>
            <w:div w:id="2015763651">
              <w:marLeft w:val="0"/>
              <w:marRight w:val="0"/>
              <w:marTop w:val="0"/>
              <w:marBottom w:val="0"/>
              <w:divBdr>
                <w:top w:val="none" w:sz="0" w:space="0" w:color="auto"/>
                <w:left w:val="none" w:sz="0" w:space="0" w:color="auto"/>
                <w:bottom w:val="none" w:sz="0" w:space="0" w:color="auto"/>
                <w:right w:val="none" w:sz="0" w:space="0" w:color="auto"/>
              </w:divBdr>
            </w:div>
            <w:div w:id="1811482723">
              <w:marLeft w:val="0"/>
              <w:marRight w:val="0"/>
              <w:marTop w:val="0"/>
              <w:marBottom w:val="0"/>
              <w:divBdr>
                <w:top w:val="none" w:sz="0" w:space="0" w:color="auto"/>
                <w:left w:val="none" w:sz="0" w:space="0" w:color="auto"/>
                <w:bottom w:val="none" w:sz="0" w:space="0" w:color="auto"/>
                <w:right w:val="none" w:sz="0" w:space="0" w:color="auto"/>
              </w:divBdr>
            </w:div>
          </w:divsChild>
        </w:div>
        <w:div w:id="308633403">
          <w:marLeft w:val="0"/>
          <w:marRight w:val="0"/>
          <w:marTop w:val="0"/>
          <w:marBottom w:val="0"/>
          <w:divBdr>
            <w:top w:val="none" w:sz="0" w:space="0" w:color="auto"/>
            <w:left w:val="none" w:sz="0" w:space="0" w:color="auto"/>
            <w:bottom w:val="none" w:sz="0" w:space="0" w:color="auto"/>
            <w:right w:val="none" w:sz="0" w:space="0" w:color="auto"/>
          </w:divBdr>
          <w:divsChild>
            <w:div w:id="1902206116">
              <w:marLeft w:val="0"/>
              <w:marRight w:val="0"/>
              <w:marTop w:val="0"/>
              <w:marBottom w:val="0"/>
              <w:divBdr>
                <w:top w:val="none" w:sz="0" w:space="0" w:color="auto"/>
                <w:left w:val="none" w:sz="0" w:space="0" w:color="auto"/>
                <w:bottom w:val="none" w:sz="0" w:space="0" w:color="auto"/>
                <w:right w:val="none" w:sz="0" w:space="0" w:color="auto"/>
              </w:divBdr>
            </w:div>
            <w:div w:id="511266284">
              <w:marLeft w:val="0"/>
              <w:marRight w:val="0"/>
              <w:marTop w:val="0"/>
              <w:marBottom w:val="0"/>
              <w:divBdr>
                <w:top w:val="none" w:sz="0" w:space="0" w:color="auto"/>
                <w:left w:val="none" w:sz="0" w:space="0" w:color="auto"/>
                <w:bottom w:val="none" w:sz="0" w:space="0" w:color="auto"/>
                <w:right w:val="none" w:sz="0" w:space="0" w:color="auto"/>
              </w:divBdr>
            </w:div>
            <w:div w:id="1328948135">
              <w:marLeft w:val="0"/>
              <w:marRight w:val="0"/>
              <w:marTop w:val="0"/>
              <w:marBottom w:val="0"/>
              <w:divBdr>
                <w:top w:val="none" w:sz="0" w:space="0" w:color="auto"/>
                <w:left w:val="none" w:sz="0" w:space="0" w:color="auto"/>
                <w:bottom w:val="none" w:sz="0" w:space="0" w:color="auto"/>
                <w:right w:val="none" w:sz="0" w:space="0" w:color="auto"/>
              </w:divBdr>
            </w:div>
            <w:div w:id="443311568">
              <w:marLeft w:val="0"/>
              <w:marRight w:val="0"/>
              <w:marTop w:val="0"/>
              <w:marBottom w:val="0"/>
              <w:divBdr>
                <w:top w:val="none" w:sz="0" w:space="0" w:color="auto"/>
                <w:left w:val="none" w:sz="0" w:space="0" w:color="auto"/>
                <w:bottom w:val="none" w:sz="0" w:space="0" w:color="auto"/>
                <w:right w:val="none" w:sz="0" w:space="0" w:color="auto"/>
              </w:divBdr>
            </w:div>
            <w:div w:id="525095518">
              <w:marLeft w:val="0"/>
              <w:marRight w:val="0"/>
              <w:marTop w:val="0"/>
              <w:marBottom w:val="0"/>
              <w:divBdr>
                <w:top w:val="none" w:sz="0" w:space="0" w:color="auto"/>
                <w:left w:val="none" w:sz="0" w:space="0" w:color="auto"/>
                <w:bottom w:val="none" w:sz="0" w:space="0" w:color="auto"/>
                <w:right w:val="none" w:sz="0" w:space="0" w:color="auto"/>
              </w:divBdr>
            </w:div>
          </w:divsChild>
        </w:div>
        <w:div w:id="1635864388">
          <w:marLeft w:val="0"/>
          <w:marRight w:val="0"/>
          <w:marTop w:val="0"/>
          <w:marBottom w:val="0"/>
          <w:divBdr>
            <w:top w:val="none" w:sz="0" w:space="0" w:color="auto"/>
            <w:left w:val="none" w:sz="0" w:space="0" w:color="auto"/>
            <w:bottom w:val="none" w:sz="0" w:space="0" w:color="auto"/>
            <w:right w:val="none" w:sz="0" w:space="0" w:color="auto"/>
          </w:divBdr>
          <w:divsChild>
            <w:div w:id="693459686">
              <w:marLeft w:val="0"/>
              <w:marRight w:val="0"/>
              <w:marTop w:val="0"/>
              <w:marBottom w:val="0"/>
              <w:divBdr>
                <w:top w:val="none" w:sz="0" w:space="0" w:color="auto"/>
                <w:left w:val="none" w:sz="0" w:space="0" w:color="auto"/>
                <w:bottom w:val="none" w:sz="0" w:space="0" w:color="auto"/>
                <w:right w:val="none" w:sz="0" w:space="0" w:color="auto"/>
              </w:divBdr>
            </w:div>
            <w:div w:id="628362050">
              <w:marLeft w:val="0"/>
              <w:marRight w:val="0"/>
              <w:marTop w:val="0"/>
              <w:marBottom w:val="0"/>
              <w:divBdr>
                <w:top w:val="none" w:sz="0" w:space="0" w:color="auto"/>
                <w:left w:val="none" w:sz="0" w:space="0" w:color="auto"/>
                <w:bottom w:val="none" w:sz="0" w:space="0" w:color="auto"/>
                <w:right w:val="none" w:sz="0" w:space="0" w:color="auto"/>
              </w:divBdr>
            </w:div>
            <w:div w:id="142431895">
              <w:marLeft w:val="0"/>
              <w:marRight w:val="0"/>
              <w:marTop w:val="0"/>
              <w:marBottom w:val="0"/>
              <w:divBdr>
                <w:top w:val="none" w:sz="0" w:space="0" w:color="auto"/>
                <w:left w:val="none" w:sz="0" w:space="0" w:color="auto"/>
                <w:bottom w:val="none" w:sz="0" w:space="0" w:color="auto"/>
                <w:right w:val="none" w:sz="0" w:space="0" w:color="auto"/>
              </w:divBdr>
            </w:div>
            <w:div w:id="912202969">
              <w:marLeft w:val="0"/>
              <w:marRight w:val="0"/>
              <w:marTop w:val="0"/>
              <w:marBottom w:val="0"/>
              <w:divBdr>
                <w:top w:val="none" w:sz="0" w:space="0" w:color="auto"/>
                <w:left w:val="none" w:sz="0" w:space="0" w:color="auto"/>
                <w:bottom w:val="none" w:sz="0" w:space="0" w:color="auto"/>
                <w:right w:val="none" w:sz="0" w:space="0" w:color="auto"/>
              </w:divBdr>
            </w:div>
            <w:div w:id="1290166425">
              <w:marLeft w:val="0"/>
              <w:marRight w:val="0"/>
              <w:marTop w:val="0"/>
              <w:marBottom w:val="0"/>
              <w:divBdr>
                <w:top w:val="none" w:sz="0" w:space="0" w:color="auto"/>
                <w:left w:val="none" w:sz="0" w:space="0" w:color="auto"/>
                <w:bottom w:val="none" w:sz="0" w:space="0" w:color="auto"/>
                <w:right w:val="none" w:sz="0" w:space="0" w:color="auto"/>
              </w:divBdr>
            </w:div>
          </w:divsChild>
        </w:div>
        <w:div w:id="1199049468">
          <w:marLeft w:val="0"/>
          <w:marRight w:val="0"/>
          <w:marTop w:val="0"/>
          <w:marBottom w:val="0"/>
          <w:divBdr>
            <w:top w:val="none" w:sz="0" w:space="0" w:color="auto"/>
            <w:left w:val="none" w:sz="0" w:space="0" w:color="auto"/>
            <w:bottom w:val="none" w:sz="0" w:space="0" w:color="auto"/>
            <w:right w:val="none" w:sz="0" w:space="0" w:color="auto"/>
          </w:divBdr>
          <w:divsChild>
            <w:div w:id="2051760233">
              <w:marLeft w:val="0"/>
              <w:marRight w:val="0"/>
              <w:marTop w:val="0"/>
              <w:marBottom w:val="0"/>
              <w:divBdr>
                <w:top w:val="none" w:sz="0" w:space="0" w:color="auto"/>
                <w:left w:val="none" w:sz="0" w:space="0" w:color="auto"/>
                <w:bottom w:val="none" w:sz="0" w:space="0" w:color="auto"/>
                <w:right w:val="none" w:sz="0" w:space="0" w:color="auto"/>
              </w:divBdr>
            </w:div>
            <w:div w:id="792095785">
              <w:marLeft w:val="0"/>
              <w:marRight w:val="0"/>
              <w:marTop w:val="0"/>
              <w:marBottom w:val="0"/>
              <w:divBdr>
                <w:top w:val="none" w:sz="0" w:space="0" w:color="auto"/>
                <w:left w:val="none" w:sz="0" w:space="0" w:color="auto"/>
                <w:bottom w:val="none" w:sz="0" w:space="0" w:color="auto"/>
                <w:right w:val="none" w:sz="0" w:space="0" w:color="auto"/>
              </w:divBdr>
            </w:div>
            <w:div w:id="1348559919">
              <w:marLeft w:val="0"/>
              <w:marRight w:val="0"/>
              <w:marTop w:val="0"/>
              <w:marBottom w:val="0"/>
              <w:divBdr>
                <w:top w:val="none" w:sz="0" w:space="0" w:color="auto"/>
                <w:left w:val="none" w:sz="0" w:space="0" w:color="auto"/>
                <w:bottom w:val="none" w:sz="0" w:space="0" w:color="auto"/>
                <w:right w:val="none" w:sz="0" w:space="0" w:color="auto"/>
              </w:divBdr>
            </w:div>
            <w:div w:id="403644143">
              <w:marLeft w:val="0"/>
              <w:marRight w:val="0"/>
              <w:marTop w:val="0"/>
              <w:marBottom w:val="0"/>
              <w:divBdr>
                <w:top w:val="none" w:sz="0" w:space="0" w:color="auto"/>
                <w:left w:val="none" w:sz="0" w:space="0" w:color="auto"/>
                <w:bottom w:val="none" w:sz="0" w:space="0" w:color="auto"/>
                <w:right w:val="none" w:sz="0" w:space="0" w:color="auto"/>
              </w:divBdr>
            </w:div>
            <w:div w:id="984511194">
              <w:marLeft w:val="0"/>
              <w:marRight w:val="0"/>
              <w:marTop w:val="0"/>
              <w:marBottom w:val="0"/>
              <w:divBdr>
                <w:top w:val="none" w:sz="0" w:space="0" w:color="auto"/>
                <w:left w:val="none" w:sz="0" w:space="0" w:color="auto"/>
                <w:bottom w:val="none" w:sz="0" w:space="0" w:color="auto"/>
                <w:right w:val="none" w:sz="0" w:space="0" w:color="auto"/>
              </w:divBdr>
            </w:div>
          </w:divsChild>
        </w:div>
        <w:div w:id="1731880902">
          <w:marLeft w:val="0"/>
          <w:marRight w:val="0"/>
          <w:marTop w:val="0"/>
          <w:marBottom w:val="0"/>
          <w:divBdr>
            <w:top w:val="none" w:sz="0" w:space="0" w:color="auto"/>
            <w:left w:val="none" w:sz="0" w:space="0" w:color="auto"/>
            <w:bottom w:val="none" w:sz="0" w:space="0" w:color="auto"/>
            <w:right w:val="none" w:sz="0" w:space="0" w:color="auto"/>
          </w:divBdr>
          <w:divsChild>
            <w:div w:id="1971549046">
              <w:marLeft w:val="0"/>
              <w:marRight w:val="0"/>
              <w:marTop w:val="0"/>
              <w:marBottom w:val="0"/>
              <w:divBdr>
                <w:top w:val="none" w:sz="0" w:space="0" w:color="auto"/>
                <w:left w:val="none" w:sz="0" w:space="0" w:color="auto"/>
                <w:bottom w:val="none" w:sz="0" w:space="0" w:color="auto"/>
                <w:right w:val="none" w:sz="0" w:space="0" w:color="auto"/>
              </w:divBdr>
            </w:div>
            <w:div w:id="728576625">
              <w:marLeft w:val="0"/>
              <w:marRight w:val="0"/>
              <w:marTop w:val="0"/>
              <w:marBottom w:val="0"/>
              <w:divBdr>
                <w:top w:val="none" w:sz="0" w:space="0" w:color="auto"/>
                <w:left w:val="none" w:sz="0" w:space="0" w:color="auto"/>
                <w:bottom w:val="none" w:sz="0" w:space="0" w:color="auto"/>
                <w:right w:val="none" w:sz="0" w:space="0" w:color="auto"/>
              </w:divBdr>
            </w:div>
            <w:div w:id="998656125">
              <w:marLeft w:val="0"/>
              <w:marRight w:val="0"/>
              <w:marTop w:val="0"/>
              <w:marBottom w:val="0"/>
              <w:divBdr>
                <w:top w:val="none" w:sz="0" w:space="0" w:color="auto"/>
                <w:left w:val="none" w:sz="0" w:space="0" w:color="auto"/>
                <w:bottom w:val="none" w:sz="0" w:space="0" w:color="auto"/>
                <w:right w:val="none" w:sz="0" w:space="0" w:color="auto"/>
              </w:divBdr>
            </w:div>
            <w:div w:id="1758751248">
              <w:marLeft w:val="0"/>
              <w:marRight w:val="0"/>
              <w:marTop w:val="0"/>
              <w:marBottom w:val="0"/>
              <w:divBdr>
                <w:top w:val="none" w:sz="0" w:space="0" w:color="auto"/>
                <w:left w:val="none" w:sz="0" w:space="0" w:color="auto"/>
                <w:bottom w:val="none" w:sz="0" w:space="0" w:color="auto"/>
                <w:right w:val="none" w:sz="0" w:space="0" w:color="auto"/>
              </w:divBdr>
            </w:div>
            <w:div w:id="1080911892">
              <w:marLeft w:val="0"/>
              <w:marRight w:val="0"/>
              <w:marTop w:val="0"/>
              <w:marBottom w:val="0"/>
              <w:divBdr>
                <w:top w:val="none" w:sz="0" w:space="0" w:color="auto"/>
                <w:left w:val="none" w:sz="0" w:space="0" w:color="auto"/>
                <w:bottom w:val="none" w:sz="0" w:space="0" w:color="auto"/>
                <w:right w:val="none" w:sz="0" w:space="0" w:color="auto"/>
              </w:divBdr>
            </w:div>
          </w:divsChild>
        </w:div>
        <w:div w:id="1283534430">
          <w:marLeft w:val="0"/>
          <w:marRight w:val="0"/>
          <w:marTop w:val="0"/>
          <w:marBottom w:val="0"/>
          <w:divBdr>
            <w:top w:val="none" w:sz="0" w:space="0" w:color="auto"/>
            <w:left w:val="none" w:sz="0" w:space="0" w:color="auto"/>
            <w:bottom w:val="none" w:sz="0" w:space="0" w:color="auto"/>
            <w:right w:val="none" w:sz="0" w:space="0" w:color="auto"/>
          </w:divBdr>
          <w:divsChild>
            <w:div w:id="1323434274">
              <w:marLeft w:val="0"/>
              <w:marRight w:val="0"/>
              <w:marTop w:val="0"/>
              <w:marBottom w:val="0"/>
              <w:divBdr>
                <w:top w:val="none" w:sz="0" w:space="0" w:color="auto"/>
                <w:left w:val="none" w:sz="0" w:space="0" w:color="auto"/>
                <w:bottom w:val="none" w:sz="0" w:space="0" w:color="auto"/>
                <w:right w:val="none" w:sz="0" w:space="0" w:color="auto"/>
              </w:divBdr>
            </w:div>
            <w:div w:id="1936983685">
              <w:marLeft w:val="0"/>
              <w:marRight w:val="0"/>
              <w:marTop w:val="0"/>
              <w:marBottom w:val="0"/>
              <w:divBdr>
                <w:top w:val="none" w:sz="0" w:space="0" w:color="auto"/>
                <w:left w:val="none" w:sz="0" w:space="0" w:color="auto"/>
                <w:bottom w:val="none" w:sz="0" w:space="0" w:color="auto"/>
                <w:right w:val="none" w:sz="0" w:space="0" w:color="auto"/>
              </w:divBdr>
            </w:div>
            <w:div w:id="541476452">
              <w:marLeft w:val="0"/>
              <w:marRight w:val="0"/>
              <w:marTop w:val="0"/>
              <w:marBottom w:val="0"/>
              <w:divBdr>
                <w:top w:val="none" w:sz="0" w:space="0" w:color="auto"/>
                <w:left w:val="none" w:sz="0" w:space="0" w:color="auto"/>
                <w:bottom w:val="none" w:sz="0" w:space="0" w:color="auto"/>
                <w:right w:val="none" w:sz="0" w:space="0" w:color="auto"/>
              </w:divBdr>
            </w:div>
            <w:div w:id="733235620">
              <w:marLeft w:val="0"/>
              <w:marRight w:val="0"/>
              <w:marTop w:val="0"/>
              <w:marBottom w:val="0"/>
              <w:divBdr>
                <w:top w:val="none" w:sz="0" w:space="0" w:color="auto"/>
                <w:left w:val="none" w:sz="0" w:space="0" w:color="auto"/>
                <w:bottom w:val="none" w:sz="0" w:space="0" w:color="auto"/>
                <w:right w:val="none" w:sz="0" w:space="0" w:color="auto"/>
              </w:divBdr>
            </w:div>
            <w:div w:id="835612832">
              <w:marLeft w:val="0"/>
              <w:marRight w:val="0"/>
              <w:marTop w:val="0"/>
              <w:marBottom w:val="0"/>
              <w:divBdr>
                <w:top w:val="none" w:sz="0" w:space="0" w:color="auto"/>
                <w:left w:val="none" w:sz="0" w:space="0" w:color="auto"/>
                <w:bottom w:val="none" w:sz="0" w:space="0" w:color="auto"/>
                <w:right w:val="none" w:sz="0" w:space="0" w:color="auto"/>
              </w:divBdr>
            </w:div>
          </w:divsChild>
        </w:div>
        <w:div w:id="1478261539">
          <w:marLeft w:val="0"/>
          <w:marRight w:val="0"/>
          <w:marTop w:val="0"/>
          <w:marBottom w:val="0"/>
          <w:divBdr>
            <w:top w:val="none" w:sz="0" w:space="0" w:color="auto"/>
            <w:left w:val="none" w:sz="0" w:space="0" w:color="auto"/>
            <w:bottom w:val="none" w:sz="0" w:space="0" w:color="auto"/>
            <w:right w:val="none" w:sz="0" w:space="0" w:color="auto"/>
          </w:divBdr>
          <w:divsChild>
            <w:div w:id="1793017876">
              <w:marLeft w:val="0"/>
              <w:marRight w:val="0"/>
              <w:marTop w:val="0"/>
              <w:marBottom w:val="0"/>
              <w:divBdr>
                <w:top w:val="none" w:sz="0" w:space="0" w:color="auto"/>
                <w:left w:val="none" w:sz="0" w:space="0" w:color="auto"/>
                <w:bottom w:val="none" w:sz="0" w:space="0" w:color="auto"/>
                <w:right w:val="none" w:sz="0" w:space="0" w:color="auto"/>
              </w:divBdr>
            </w:div>
            <w:div w:id="1384215643">
              <w:marLeft w:val="0"/>
              <w:marRight w:val="0"/>
              <w:marTop w:val="0"/>
              <w:marBottom w:val="0"/>
              <w:divBdr>
                <w:top w:val="none" w:sz="0" w:space="0" w:color="auto"/>
                <w:left w:val="none" w:sz="0" w:space="0" w:color="auto"/>
                <w:bottom w:val="none" w:sz="0" w:space="0" w:color="auto"/>
                <w:right w:val="none" w:sz="0" w:space="0" w:color="auto"/>
              </w:divBdr>
            </w:div>
            <w:div w:id="1780443420">
              <w:marLeft w:val="0"/>
              <w:marRight w:val="0"/>
              <w:marTop w:val="0"/>
              <w:marBottom w:val="0"/>
              <w:divBdr>
                <w:top w:val="none" w:sz="0" w:space="0" w:color="auto"/>
                <w:left w:val="none" w:sz="0" w:space="0" w:color="auto"/>
                <w:bottom w:val="none" w:sz="0" w:space="0" w:color="auto"/>
                <w:right w:val="none" w:sz="0" w:space="0" w:color="auto"/>
              </w:divBdr>
            </w:div>
            <w:div w:id="1084448849">
              <w:marLeft w:val="0"/>
              <w:marRight w:val="0"/>
              <w:marTop w:val="0"/>
              <w:marBottom w:val="0"/>
              <w:divBdr>
                <w:top w:val="none" w:sz="0" w:space="0" w:color="auto"/>
                <w:left w:val="none" w:sz="0" w:space="0" w:color="auto"/>
                <w:bottom w:val="none" w:sz="0" w:space="0" w:color="auto"/>
                <w:right w:val="none" w:sz="0" w:space="0" w:color="auto"/>
              </w:divBdr>
            </w:div>
            <w:div w:id="1867060264">
              <w:marLeft w:val="0"/>
              <w:marRight w:val="0"/>
              <w:marTop w:val="0"/>
              <w:marBottom w:val="0"/>
              <w:divBdr>
                <w:top w:val="none" w:sz="0" w:space="0" w:color="auto"/>
                <w:left w:val="none" w:sz="0" w:space="0" w:color="auto"/>
                <w:bottom w:val="none" w:sz="0" w:space="0" w:color="auto"/>
                <w:right w:val="none" w:sz="0" w:space="0" w:color="auto"/>
              </w:divBdr>
            </w:div>
          </w:divsChild>
        </w:div>
        <w:div w:id="365181729">
          <w:marLeft w:val="0"/>
          <w:marRight w:val="0"/>
          <w:marTop w:val="0"/>
          <w:marBottom w:val="0"/>
          <w:divBdr>
            <w:top w:val="none" w:sz="0" w:space="0" w:color="auto"/>
            <w:left w:val="none" w:sz="0" w:space="0" w:color="auto"/>
            <w:bottom w:val="none" w:sz="0" w:space="0" w:color="auto"/>
            <w:right w:val="none" w:sz="0" w:space="0" w:color="auto"/>
          </w:divBdr>
          <w:divsChild>
            <w:div w:id="669333658">
              <w:marLeft w:val="0"/>
              <w:marRight w:val="0"/>
              <w:marTop w:val="0"/>
              <w:marBottom w:val="0"/>
              <w:divBdr>
                <w:top w:val="none" w:sz="0" w:space="0" w:color="auto"/>
                <w:left w:val="none" w:sz="0" w:space="0" w:color="auto"/>
                <w:bottom w:val="none" w:sz="0" w:space="0" w:color="auto"/>
                <w:right w:val="none" w:sz="0" w:space="0" w:color="auto"/>
              </w:divBdr>
            </w:div>
            <w:div w:id="408235006">
              <w:marLeft w:val="0"/>
              <w:marRight w:val="0"/>
              <w:marTop w:val="0"/>
              <w:marBottom w:val="0"/>
              <w:divBdr>
                <w:top w:val="none" w:sz="0" w:space="0" w:color="auto"/>
                <w:left w:val="none" w:sz="0" w:space="0" w:color="auto"/>
                <w:bottom w:val="none" w:sz="0" w:space="0" w:color="auto"/>
                <w:right w:val="none" w:sz="0" w:space="0" w:color="auto"/>
              </w:divBdr>
            </w:div>
            <w:div w:id="935406874">
              <w:marLeft w:val="0"/>
              <w:marRight w:val="0"/>
              <w:marTop w:val="0"/>
              <w:marBottom w:val="0"/>
              <w:divBdr>
                <w:top w:val="none" w:sz="0" w:space="0" w:color="auto"/>
                <w:left w:val="none" w:sz="0" w:space="0" w:color="auto"/>
                <w:bottom w:val="none" w:sz="0" w:space="0" w:color="auto"/>
                <w:right w:val="none" w:sz="0" w:space="0" w:color="auto"/>
              </w:divBdr>
            </w:div>
            <w:div w:id="53506809">
              <w:marLeft w:val="0"/>
              <w:marRight w:val="0"/>
              <w:marTop w:val="0"/>
              <w:marBottom w:val="0"/>
              <w:divBdr>
                <w:top w:val="none" w:sz="0" w:space="0" w:color="auto"/>
                <w:left w:val="none" w:sz="0" w:space="0" w:color="auto"/>
                <w:bottom w:val="none" w:sz="0" w:space="0" w:color="auto"/>
                <w:right w:val="none" w:sz="0" w:space="0" w:color="auto"/>
              </w:divBdr>
            </w:div>
            <w:div w:id="1788432483">
              <w:marLeft w:val="0"/>
              <w:marRight w:val="0"/>
              <w:marTop w:val="0"/>
              <w:marBottom w:val="0"/>
              <w:divBdr>
                <w:top w:val="none" w:sz="0" w:space="0" w:color="auto"/>
                <w:left w:val="none" w:sz="0" w:space="0" w:color="auto"/>
                <w:bottom w:val="none" w:sz="0" w:space="0" w:color="auto"/>
                <w:right w:val="none" w:sz="0" w:space="0" w:color="auto"/>
              </w:divBdr>
            </w:div>
          </w:divsChild>
        </w:div>
        <w:div w:id="910234414">
          <w:marLeft w:val="0"/>
          <w:marRight w:val="0"/>
          <w:marTop w:val="0"/>
          <w:marBottom w:val="0"/>
          <w:divBdr>
            <w:top w:val="none" w:sz="0" w:space="0" w:color="auto"/>
            <w:left w:val="none" w:sz="0" w:space="0" w:color="auto"/>
            <w:bottom w:val="none" w:sz="0" w:space="0" w:color="auto"/>
            <w:right w:val="none" w:sz="0" w:space="0" w:color="auto"/>
          </w:divBdr>
          <w:divsChild>
            <w:div w:id="2078240467">
              <w:marLeft w:val="0"/>
              <w:marRight w:val="0"/>
              <w:marTop w:val="0"/>
              <w:marBottom w:val="0"/>
              <w:divBdr>
                <w:top w:val="none" w:sz="0" w:space="0" w:color="auto"/>
                <w:left w:val="none" w:sz="0" w:space="0" w:color="auto"/>
                <w:bottom w:val="none" w:sz="0" w:space="0" w:color="auto"/>
                <w:right w:val="none" w:sz="0" w:space="0" w:color="auto"/>
              </w:divBdr>
            </w:div>
            <w:div w:id="238173532">
              <w:marLeft w:val="0"/>
              <w:marRight w:val="0"/>
              <w:marTop w:val="0"/>
              <w:marBottom w:val="0"/>
              <w:divBdr>
                <w:top w:val="none" w:sz="0" w:space="0" w:color="auto"/>
                <w:left w:val="none" w:sz="0" w:space="0" w:color="auto"/>
                <w:bottom w:val="none" w:sz="0" w:space="0" w:color="auto"/>
                <w:right w:val="none" w:sz="0" w:space="0" w:color="auto"/>
              </w:divBdr>
            </w:div>
            <w:div w:id="347946871">
              <w:marLeft w:val="0"/>
              <w:marRight w:val="0"/>
              <w:marTop w:val="0"/>
              <w:marBottom w:val="0"/>
              <w:divBdr>
                <w:top w:val="none" w:sz="0" w:space="0" w:color="auto"/>
                <w:left w:val="none" w:sz="0" w:space="0" w:color="auto"/>
                <w:bottom w:val="none" w:sz="0" w:space="0" w:color="auto"/>
                <w:right w:val="none" w:sz="0" w:space="0" w:color="auto"/>
              </w:divBdr>
            </w:div>
            <w:div w:id="1823498661">
              <w:marLeft w:val="0"/>
              <w:marRight w:val="0"/>
              <w:marTop w:val="0"/>
              <w:marBottom w:val="0"/>
              <w:divBdr>
                <w:top w:val="none" w:sz="0" w:space="0" w:color="auto"/>
                <w:left w:val="none" w:sz="0" w:space="0" w:color="auto"/>
                <w:bottom w:val="none" w:sz="0" w:space="0" w:color="auto"/>
                <w:right w:val="none" w:sz="0" w:space="0" w:color="auto"/>
              </w:divBdr>
            </w:div>
            <w:div w:id="1094089488">
              <w:marLeft w:val="0"/>
              <w:marRight w:val="0"/>
              <w:marTop w:val="0"/>
              <w:marBottom w:val="0"/>
              <w:divBdr>
                <w:top w:val="none" w:sz="0" w:space="0" w:color="auto"/>
                <w:left w:val="none" w:sz="0" w:space="0" w:color="auto"/>
                <w:bottom w:val="none" w:sz="0" w:space="0" w:color="auto"/>
                <w:right w:val="none" w:sz="0" w:space="0" w:color="auto"/>
              </w:divBdr>
            </w:div>
          </w:divsChild>
        </w:div>
        <w:div w:id="1571191191">
          <w:marLeft w:val="0"/>
          <w:marRight w:val="0"/>
          <w:marTop w:val="0"/>
          <w:marBottom w:val="0"/>
          <w:divBdr>
            <w:top w:val="none" w:sz="0" w:space="0" w:color="auto"/>
            <w:left w:val="none" w:sz="0" w:space="0" w:color="auto"/>
            <w:bottom w:val="none" w:sz="0" w:space="0" w:color="auto"/>
            <w:right w:val="none" w:sz="0" w:space="0" w:color="auto"/>
          </w:divBdr>
          <w:divsChild>
            <w:div w:id="803081787">
              <w:marLeft w:val="0"/>
              <w:marRight w:val="0"/>
              <w:marTop w:val="0"/>
              <w:marBottom w:val="0"/>
              <w:divBdr>
                <w:top w:val="none" w:sz="0" w:space="0" w:color="auto"/>
                <w:left w:val="none" w:sz="0" w:space="0" w:color="auto"/>
                <w:bottom w:val="none" w:sz="0" w:space="0" w:color="auto"/>
                <w:right w:val="none" w:sz="0" w:space="0" w:color="auto"/>
              </w:divBdr>
            </w:div>
            <w:div w:id="1378434350">
              <w:marLeft w:val="0"/>
              <w:marRight w:val="0"/>
              <w:marTop w:val="0"/>
              <w:marBottom w:val="0"/>
              <w:divBdr>
                <w:top w:val="none" w:sz="0" w:space="0" w:color="auto"/>
                <w:left w:val="none" w:sz="0" w:space="0" w:color="auto"/>
                <w:bottom w:val="none" w:sz="0" w:space="0" w:color="auto"/>
                <w:right w:val="none" w:sz="0" w:space="0" w:color="auto"/>
              </w:divBdr>
            </w:div>
            <w:div w:id="967011012">
              <w:marLeft w:val="0"/>
              <w:marRight w:val="0"/>
              <w:marTop w:val="0"/>
              <w:marBottom w:val="0"/>
              <w:divBdr>
                <w:top w:val="none" w:sz="0" w:space="0" w:color="auto"/>
                <w:left w:val="none" w:sz="0" w:space="0" w:color="auto"/>
                <w:bottom w:val="none" w:sz="0" w:space="0" w:color="auto"/>
                <w:right w:val="none" w:sz="0" w:space="0" w:color="auto"/>
              </w:divBdr>
            </w:div>
            <w:div w:id="174653736">
              <w:marLeft w:val="0"/>
              <w:marRight w:val="0"/>
              <w:marTop w:val="0"/>
              <w:marBottom w:val="0"/>
              <w:divBdr>
                <w:top w:val="none" w:sz="0" w:space="0" w:color="auto"/>
                <w:left w:val="none" w:sz="0" w:space="0" w:color="auto"/>
                <w:bottom w:val="none" w:sz="0" w:space="0" w:color="auto"/>
                <w:right w:val="none" w:sz="0" w:space="0" w:color="auto"/>
              </w:divBdr>
            </w:div>
            <w:div w:id="1988122869">
              <w:marLeft w:val="0"/>
              <w:marRight w:val="0"/>
              <w:marTop w:val="0"/>
              <w:marBottom w:val="0"/>
              <w:divBdr>
                <w:top w:val="none" w:sz="0" w:space="0" w:color="auto"/>
                <w:left w:val="none" w:sz="0" w:space="0" w:color="auto"/>
                <w:bottom w:val="none" w:sz="0" w:space="0" w:color="auto"/>
                <w:right w:val="none" w:sz="0" w:space="0" w:color="auto"/>
              </w:divBdr>
            </w:div>
          </w:divsChild>
        </w:div>
        <w:div w:id="1043942556">
          <w:marLeft w:val="0"/>
          <w:marRight w:val="0"/>
          <w:marTop w:val="0"/>
          <w:marBottom w:val="0"/>
          <w:divBdr>
            <w:top w:val="none" w:sz="0" w:space="0" w:color="auto"/>
            <w:left w:val="none" w:sz="0" w:space="0" w:color="auto"/>
            <w:bottom w:val="none" w:sz="0" w:space="0" w:color="auto"/>
            <w:right w:val="none" w:sz="0" w:space="0" w:color="auto"/>
          </w:divBdr>
          <w:divsChild>
            <w:div w:id="1383749651">
              <w:marLeft w:val="0"/>
              <w:marRight w:val="0"/>
              <w:marTop w:val="0"/>
              <w:marBottom w:val="0"/>
              <w:divBdr>
                <w:top w:val="none" w:sz="0" w:space="0" w:color="auto"/>
                <w:left w:val="none" w:sz="0" w:space="0" w:color="auto"/>
                <w:bottom w:val="none" w:sz="0" w:space="0" w:color="auto"/>
                <w:right w:val="none" w:sz="0" w:space="0" w:color="auto"/>
              </w:divBdr>
            </w:div>
            <w:div w:id="823665451">
              <w:marLeft w:val="0"/>
              <w:marRight w:val="0"/>
              <w:marTop w:val="0"/>
              <w:marBottom w:val="0"/>
              <w:divBdr>
                <w:top w:val="none" w:sz="0" w:space="0" w:color="auto"/>
                <w:left w:val="none" w:sz="0" w:space="0" w:color="auto"/>
                <w:bottom w:val="none" w:sz="0" w:space="0" w:color="auto"/>
                <w:right w:val="none" w:sz="0" w:space="0" w:color="auto"/>
              </w:divBdr>
            </w:div>
            <w:div w:id="1644234939">
              <w:marLeft w:val="0"/>
              <w:marRight w:val="0"/>
              <w:marTop w:val="0"/>
              <w:marBottom w:val="0"/>
              <w:divBdr>
                <w:top w:val="none" w:sz="0" w:space="0" w:color="auto"/>
                <w:left w:val="none" w:sz="0" w:space="0" w:color="auto"/>
                <w:bottom w:val="none" w:sz="0" w:space="0" w:color="auto"/>
                <w:right w:val="none" w:sz="0" w:space="0" w:color="auto"/>
              </w:divBdr>
            </w:div>
            <w:div w:id="1893148348">
              <w:marLeft w:val="0"/>
              <w:marRight w:val="0"/>
              <w:marTop w:val="0"/>
              <w:marBottom w:val="0"/>
              <w:divBdr>
                <w:top w:val="none" w:sz="0" w:space="0" w:color="auto"/>
                <w:left w:val="none" w:sz="0" w:space="0" w:color="auto"/>
                <w:bottom w:val="none" w:sz="0" w:space="0" w:color="auto"/>
                <w:right w:val="none" w:sz="0" w:space="0" w:color="auto"/>
              </w:divBdr>
            </w:div>
            <w:div w:id="45567597">
              <w:marLeft w:val="0"/>
              <w:marRight w:val="0"/>
              <w:marTop w:val="0"/>
              <w:marBottom w:val="0"/>
              <w:divBdr>
                <w:top w:val="none" w:sz="0" w:space="0" w:color="auto"/>
                <w:left w:val="none" w:sz="0" w:space="0" w:color="auto"/>
                <w:bottom w:val="none" w:sz="0" w:space="0" w:color="auto"/>
                <w:right w:val="none" w:sz="0" w:space="0" w:color="auto"/>
              </w:divBdr>
            </w:div>
          </w:divsChild>
        </w:div>
        <w:div w:id="1264455822">
          <w:marLeft w:val="0"/>
          <w:marRight w:val="0"/>
          <w:marTop w:val="0"/>
          <w:marBottom w:val="0"/>
          <w:divBdr>
            <w:top w:val="none" w:sz="0" w:space="0" w:color="auto"/>
            <w:left w:val="none" w:sz="0" w:space="0" w:color="auto"/>
            <w:bottom w:val="none" w:sz="0" w:space="0" w:color="auto"/>
            <w:right w:val="none" w:sz="0" w:space="0" w:color="auto"/>
          </w:divBdr>
          <w:divsChild>
            <w:div w:id="202788157">
              <w:marLeft w:val="0"/>
              <w:marRight w:val="0"/>
              <w:marTop w:val="0"/>
              <w:marBottom w:val="0"/>
              <w:divBdr>
                <w:top w:val="none" w:sz="0" w:space="0" w:color="auto"/>
                <w:left w:val="none" w:sz="0" w:space="0" w:color="auto"/>
                <w:bottom w:val="none" w:sz="0" w:space="0" w:color="auto"/>
                <w:right w:val="none" w:sz="0" w:space="0" w:color="auto"/>
              </w:divBdr>
            </w:div>
            <w:div w:id="501892968">
              <w:marLeft w:val="0"/>
              <w:marRight w:val="0"/>
              <w:marTop w:val="0"/>
              <w:marBottom w:val="0"/>
              <w:divBdr>
                <w:top w:val="none" w:sz="0" w:space="0" w:color="auto"/>
                <w:left w:val="none" w:sz="0" w:space="0" w:color="auto"/>
                <w:bottom w:val="none" w:sz="0" w:space="0" w:color="auto"/>
                <w:right w:val="none" w:sz="0" w:space="0" w:color="auto"/>
              </w:divBdr>
            </w:div>
            <w:div w:id="1815760317">
              <w:marLeft w:val="0"/>
              <w:marRight w:val="0"/>
              <w:marTop w:val="0"/>
              <w:marBottom w:val="0"/>
              <w:divBdr>
                <w:top w:val="none" w:sz="0" w:space="0" w:color="auto"/>
                <w:left w:val="none" w:sz="0" w:space="0" w:color="auto"/>
                <w:bottom w:val="none" w:sz="0" w:space="0" w:color="auto"/>
                <w:right w:val="none" w:sz="0" w:space="0" w:color="auto"/>
              </w:divBdr>
            </w:div>
            <w:div w:id="1695497064">
              <w:marLeft w:val="0"/>
              <w:marRight w:val="0"/>
              <w:marTop w:val="0"/>
              <w:marBottom w:val="0"/>
              <w:divBdr>
                <w:top w:val="none" w:sz="0" w:space="0" w:color="auto"/>
                <w:left w:val="none" w:sz="0" w:space="0" w:color="auto"/>
                <w:bottom w:val="none" w:sz="0" w:space="0" w:color="auto"/>
                <w:right w:val="none" w:sz="0" w:space="0" w:color="auto"/>
              </w:divBdr>
            </w:div>
            <w:div w:id="729382119">
              <w:marLeft w:val="0"/>
              <w:marRight w:val="0"/>
              <w:marTop w:val="0"/>
              <w:marBottom w:val="0"/>
              <w:divBdr>
                <w:top w:val="none" w:sz="0" w:space="0" w:color="auto"/>
                <w:left w:val="none" w:sz="0" w:space="0" w:color="auto"/>
                <w:bottom w:val="none" w:sz="0" w:space="0" w:color="auto"/>
                <w:right w:val="none" w:sz="0" w:space="0" w:color="auto"/>
              </w:divBdr>
            </w:div>
          </w:divsChild>
        </w:div>
        <w:div w:id="1785726567">
          <w:marLeft w:val="0"/>
          <w:marRight w:val="0"/>
          <w:marTop w:val="0"/>
          <w:marBottom w:val="0"/>
          <w:divBdr>
            <w:top w:val="none" w:sz="0" w:space="0" w:color="auto"/>
            <w:left w:val="none" w:sz="0" w:space="0" w:color="auto"/>
            <w:bottom w:val="none" w:sz="0" w:space="0" w:color="auto"/>
            <w:right w:val="none" w:sz="0" w:space="0" w:color="auto"/>
          </w:divBdr>
          <w:divsChild>
            <w:div w:id="1292787374">
              <w:marLeft w:val="0"/>
              <w:marRight w:val="0"/>
              <w:marTop w:val="0"/>
              <w:marBottom w:val="0"/>
              <w:divBdr>
                <w:top w:val="none" w:sz="0" w:space="0" w:color="auto"/>
                <w:left w:val="none" w:sz="0" w:space="0" w:color="auto"/>
                <w:bottom w:val="none" w:sz="0" w:space="0" w:color="auto"/>
                <w:right w:val="none" w:sz="0" w:space="0" w:color="auto"/>
              </w:divBdr>
            </w:div>
            <w:div w:id="1492402198">
              <w:marLeft w:val="0"/>
              <w:marRight w:val="0"/>
              <w:marTop w:val="0"/>
              <w:marBottom w:val="0"/>
              <w:divBdr>
                <w:top w:val="none" w:sz="0" w:space="0" w:color="auto"/>
                <w:left w:val="none" w:sz="0" w:space="0" w:color="auto"/>
                <w:bottom w:val="none" w:sz="0" w:space="0" w:color="auto"/>
                <w:right w:val="none" w:sz="0" w:space="0" w:color="auto"/>
              </w:divBdr>
            </w:div>
            <w:div w:id="779103666">
              <w:marLeft w:val="0"/>
              <w:marRight w:val="0"/>
              <w:marTop w:val="0"/>
              <w:marBottom w:val="0"/>
              <w:divBdr>
                <w:top w:val="none" w:sz="0" w:space="0" w:color="auto"/>
                <w:left w:val="none" w:sz="0" w:space="0" w:color="auto"/>
                <w:bottom w:val="none" w:sz="0" w:space="0" w:color="auto"/>
                <w:right w:val="none" w:sz="0" w:space="0" w:color="auto"/>
              </w:divBdr>
            </w:div>
            <w:div w:id="246962552">
              <w:marLeft w:val="0"/>
              <w:marRight w:val="0"/>
              <w:marTop w:val="0"/>
              <w:marBottom w:val="0"/>
              <w:divBdr>
                <w:top w:val="none" w:sz="0" w:space="0" w:color="auto"/>
                <w:left w:val="none" w:sz="0" w:space="0" w:color="auto"/>
                <w:bottom w:val="none" w:sz="0" w:space="0" w:color="auto"/>
                <w:right w:val="none" w:sz="0" w:space="0" w:color="auto"/>
              </w:divBdr>
            </w:div>
            <w:div w:id="1920214498">
              <w:marLeft w:val="0"/>
              <w:marRight w:val="0"/>
              <w:marTop w:val="0"/>
              <w:marBottom w:val="0"/>
              <w:divBdr>
                <w:top w:val="none" w:sz="0" w:space="0" w:color="auto"/>
                <w:left w:val="none" w:sz="0" w:space="0" w:color="auto"/>
                <w:bottom w:val="none" w:sz="0" w:space="0" w:color="auto"/>
                <w:right w:val="none" w:sz="0" w:space="0" w:color="auto"/>
              </w:divBdr>
            </w:div>
          </w:divsChild>
        </w:div>
        <w:div w:id="1504007391">
          <w:marLeft w:val="0"/>
          <w:marRight w:val="0"/>
          <w:marTop w:val="0"/>
          <w:marBottom w:val="0"/>
          <w:divBdr>
            <w:top w:val="none" w:sz="0" w:space="0" w:color="auto"/>
            <w:left w:val="none" w:sz="0" w:space="0" w:color="auto"/>
            <w:bottom w:val="none" w:sz="0" w:space="0" w:color="auto"/>
            <w:right w:val="none" w:sz="0" w:space="0" w:color="auto"/>
          </w:divBdr>
          <w:divsChild>
            <w:div w:id="1884635117">
              <w:marLeft w:val="0"/>
              <w:marRight w:val="0"/>
              <w:marTop w:val="0"/>
              <w:marBottom w:val="0"/>
              <w:divBdr>
                <w:top w:val="none" w:sz="0" w:space="0" w:color="auto"/>
                <w:left w:val="none" w:sz="0" w:space="0" w:color="auto"/>
                <w:bottom w:val="none" w:sz="0" w:space="0" w:color="auto"/>
                <w:right w:val="none" w:sz="0" w:space="0" w:color="auto"/>
              </w:divBdr>
            </w:div>
            <w:div w:id="1536188053">
              <w:marLeft w:val="0"/>
              <w:marRight w:val="0"/>
              <w:marTop w:val="0"/>
              <w:marBottom w:val="0"/>
              <w:divBdr>
                <w:top w:val="none" w:sz="0" w:space="0" w:color="auto"/>
                <w:left w:val="none" w:sz="0" w:space="0" w:color="auto"/>
                <w:bottom w:val="none" w:sz="0" w:space="0" w:color="auto"/>
                <w:right w:val="none" w:sz="0" w:space="0" w:color="auto"/>
              </w:divBdr>
            </w:div>
            <w:div w:id="687635745">
              <w:marLeft w:val="0"/>
              <w:marRight w:val="0"/>
              <w:marTop w:val="0"/>
              <w:marBottom w:val="0"/>
              <w:divBdr>
                <w:top w:val="none" w:sz="0" w:space="0" w:color="auto"/>
                <w:left w:val="none" w:sz="0" w:space="0" w:color="auto"/>
                <w:bottom w:val="none" w:sz="0" w:space="0" w:color="auto"/>
                <w:right w:val="none" w:sz="0" w:space="0" w:color="auto"/>
              </w:divBdr>
            </w:div>
            <w:div w:id="349600956">
              <w:marLeft w:val="0"/>
              <w:marRight w:val="0"/>
              <w:marTop w:val="0"/>
              <w:marBottom w:val="0"/>
              <w:divBdr>
                <w:top w:val="none" w:sz="0" w:space="0" w:color="auto"/>
                <w:left w:val="none" w:sz="0" w:space="0" w:color="auto"/>
                <w:bottom w:val="none" w:sz="0" w:space="0" w:color="auto"/>
                <w:right w:val="none" w:sz="0" w:space="0" w:color="auto"/>
              </w:divBdr>
            </w:div>
            <w:div w:id="1449010007">
              <w:marLeft w:val="0"/>
              <w:marRight w:val="0"/>
              <w:marTop w:val="0"/>
              <w:marBottom w:val="0"/>
              <w:divBdr>
                <w:top w:val="none" w:sz="0" w:space="0" w:color="auto"/>
                <w:left w:val="none" w:sz="0" w:space="0" w:color="auto"/>
                <w:bottom w:val="none" w:sz="0" w:space="0" w:color="auto"/>
                <w:right w:val="none" w:sz="0" w:space="0" w:color="auto"/>
              </w:divBdr>
            </w:div>
          </w:divsChild>
        </w:div>
        <w:div w:id="1600140449">
          <w:marLeft w:val="0"/>
          <w:marRight w:val="0"/>
          <w:marTop w:val="0"/>
          <w:marBottom w:val="0"/>
          <w:divBdr>
            <w:top w:val="none" w:sz="0" w:space="0" w:color="auto"/>
            <w:left w:val="none" w:sz="0" w:space="0" w:color="auto"/>
            <w:bottom w:val="none" w:sz="0" w:space="0" w:color="auto"/>
            <w:right w:val="none" w:sz="0" w:space="0" w:color="auto"/>
          </w:divBdr>
          <w:divsChild>
            <w:div w:id="1980256466">
              <w:marLeft w:val="0"/>
              <w:marRight w:val="0"/>
              <w:marTop w:val="0"/>
              <w:marBottom w:val="0"/>
              <w:divBdr>
                <w:top w:val="none" w:sz="0" w:space="0" w:color="auto"/>
                <w:left w:val="none" w:sz="0" w:space="0" w:color="auto"/>
                <w:bottom w:val="none" w:sz="0" w:space="0" w:color="auto"/>
                <w:right w:val="none" w:sz="0" w:space="0" w:color="auto"/>
              </w:divBdr>
            </w:div>
            <w:div w:id="173767673">
              <w:marLeft w:val="0"/>
              <w:marRight w:val="0"/>
              <w:marTop w:val="0"/>
              <w:marBottom w:val="0"/>
              <w:divBdr>
                <w:top w:val="none" w:sz="0" w:space="0" w:color="auto"/>
                <w:left w:val="none" w:sz="0" w:space="0" w:color="auto"/>
                <w:bottom w:val="none" w:sz="0" w:space="0" w:color="auto"/>
                <w:right w:val="none" w:sz="0" w:space="0" w:color="auto"/>
              </w:divBdr>
            </w:div>
            <w:div w:id="827789993">
              <w:marLeft w:val="0"/>
              <w:marRight w:val="0"/>
              <w:marTop w:val="0"/>
              <w:marBottom w:val="0"/>
              <w:divBdr>
                <w:top w:val="none" w:sz="0" w:space="0" w:color="auto"/>
                <w:left w:val="none" w:sz="0" w:space="0" w:color="auto"/>
                <w:bottom w:val="none" w:sz="0" w:space="0" w:color="auto"/>
                <w:right w:val="none" w:sz="0" w:space="0" w:color="auto"/>
              </w:divBdr>
            </w:div>
            <w:div w:id="566720439">
              <w:marLeft w:val="0"/>
              <w:marRight w:val="0"/>
              <w:marTop w:val="0"/>
              <w:marBottom w:val="0"/>
              <w:divBdr>
                <w:top w:val="none" w:sz="0" w:space="0" w:color="auto"/>
                <w:left w:val="none" w:sz="0" w:space="0" w:color="auto"/>
                <w:bottom w:val="none" w:sz="0" w:space="0" w:color="auto"/>
                <w:right w:val="none" w:sz="0" w:space="0" w:color="auto"/>
              </w:divBdr>
            </w:div>
            <w:div w:id="1150096875">
              <w:marLeft w:val="0"/>
              <w:marRight w:val="0"/>
              <w:marTop w:val="0"/>
              <w:marBottom w:val="0"/>
              <w:divBdr>
                <w:top w:val="none" w:sz="0" w:space="0" w:color="auto"/>
                <w:left w:val="none" w:sz="0" w:space="0" w:color="auto"/>
                <w:bottom w:val="none" w:sz="0" w:space="0" w:color="auto"/>
                <w:right w:val="none" w:sz="0" w:space="0" w:color="auto"/>
              </w:divBdr>
            </w:div>
          </w:divsChild>
        </w:div>
        <w:div w:id="138888615">
          <w:marLeft w:val="0"/>
          <w:marRight w:val="0"/>
          <w:marTop w:val="0"/>
          <w:marBottom w:val="0"/>
          <w:divBdr>
            <w:top w:val="none" w:sz="0" w:space="0" w:color="auto"/>
            <w:left w:val="none" w:sz="0" w:space="0" w:color="auto"/>
            <w:bottom w:val="none" w:sz="0" w:space="0" w:color="auto"/>
            <w:right w:val="none" w:sz="0" w:space="0" w:color="auto"/>
          </w:divBdr>
          <w:divsChild>
            <w:div w:id="413093753">
              <w:marLeft w:val="0"/>
              <w:marRight w:val="0"/>
              <w:marTop w:val="0"/>
              <w:marBottom w:val="0"/>
              <w:divBdr>
                <w:top w:val="none" w:sz="0" w:space="0" w:color="auto"/>
                <w:left w:val="none" w:sz="0" w:space="0" w:color="auto"/>
                <w:bottom w:val="none" w:sz="0" w:space="0" w:color="auto"/>
                <w:right w:val="none" w:sz="0" w:space="0" w:color="auto"/>
              </w:divBdr>
            </w:div>
            <w:div w:id="122894809">
              <w:marLeft w:val="0"/>
              <w:marRight w:val="0"/>
              <w:marTop w:val="0"/>
              <w:marBottom w:val="0"/>
              <w:divBdr>
                <w:top w:val="none" w:sz="0" w:space="0" w:color="auto"/>
                <w:left w:val="none" w:sz="0" w:space="0" w:color="auto"/>
                <w:bottom w:val="none" w:sz="0" w:space="0" w:color="auto"/>
                <w:right w:val="none" w:sz="0" w:space="0" w:color="auto"/>
              </w:divBdr>
            </w:div>
            <w:div w:id="1132552521">
              <w:marLeft w:val="0"/>
              <w:marRight w:val="0"/>
              <w:marTop w:val="0"/>
              <w:marBottom w:val="0"/>
              <w:divBdr>
                <w:top w:val="none" w:sz="0" w:space="0" w:color="auto"/>
                <w:left w:val="none" w:sz="0" w:space="0" w:color="auto"/>
                <w:bottom w:val="none" w:sz="0" w:space="0" w:color="auto"/>
                <w:right w:val="none" w:sz="0" w:space="0" w:color="auto"/>
              </w:divBdr>
            </w:div>
            <w:div w:id="1220438169">
              <w:marLeft w:val="0"/>
              <w:marRight w:val="0"/>
              <w:marTop w:val="0"/>
              <w:marBottom w:val="0"/>
              <w:divBdr>
                <w:top w:val="none" w:sz="0" w:space="0" w:color="auto"/>
                <w:left w:val="none" w:sz="0" w:space="0" w:color="auto"/>
                <w:bottom w:val="none" w:sz="0" w:space="0" w:color="auto"/>
                <w:right w:val="none" w:sz="0" w:space="0" w:color="auto"/>
              </w:divBdr>
            </w:div>
            <w:div w:id="1379087771">
              <w:marLeft w:val="0"/>
              <w:marRight w:val="0"/>
              <w:marTop w:val="0"/>
              <w:marBottom w:val="0"/>
              <w:divBdr>
                <w:top w:val="none" w:sz="0" w:space="0" w:color="auto"/>
                <w:left w:val="none" w:sz="0" w:space="0" w:color="auto"/>
                <w:bottom w:val="none" w:sz="0" w:space="0" w:color="auto"/>
                <w:right w:val="none" w:sz="0" w:space="0" w:color="auto"/>
              </w:divBdr>
            </w:div>
          </w:divsChild>
        </w:div>
        <w:div w:id="1295401919">
          <w:marLeft w:val="0"/>
          <w:marRight w:val="0"/>
          <w:marTop w:val="0"/>
          <w:marBottom w:val="0"/>
          <w:divBdr>
            <w:top w:val="none" w:sz="0" w:space="0" w:color="auto"/>
            <w:left w:val="none" w:sz="0" w:space="0" w:color="auto"/>
            <w:bottom w:val="none" w:sz="0" w:space="0" w:color="auto"/>
            <w:right w:val="none" w:sz="0" w:space="0" w:color="auto"/>
          </w:divBdr>
          <w:divsChild>
            <w:div w:id="79913606">
              <w:marLeft w:val="0"/>
              <w:marRight w:val="0"/>
              <w:marTop w:val="0"/>
              <w:marBottom w:val="0"/>
              <w:divBdr>
                <w:top w:val="none" w:sz="0" w:space="0" w:color="auto"/>
                <w:left w:val="none" w:sz="0" w:space="0" w:color="auto"/>
                <w:bottom w:val="none" w:sz="0" w:space="0" w:color="auto"/>
                <w:right w:val="none" w:sz="0" w:space="0" w:color="auto"/>
              </w:divBdr>
            </w:div>
            <w:div w:id="244538361">
              <w:marLeft w:val="0"/>
              <w:marRight w:val="0"/>
              <w:marTop w:val="0"/>
              <w:marBottom w:val="0"/>
              <w:divBdr>
                <w:top w:val="none" w:sz="0" w:space="0" w:color="auto"/>
                <w:left w:val="none" w:sz="0" w:space="0" w:color="auto"/>
                <w:bottom w:val="none" w:sz="0" w:space="0" w:color="auto"/>
                <w:right w:val="none" w:sz="0" w:space="0" w:color="auto"/>
              </w:divBdr>
            </w:div>
            <w:div w:id="1038624227">
              <w:marLeft w:val="0"/>
              <w:marRight w:val="0"/>
              <w:marTop w:val="0"/>
              <w:marBottom w:val="0"/>
              <w:divBdr>
                <w:top w:val="none" w:sz="0" w:space="0" w:color="auto"/>
                <w:left w:val="none" w:sz="0" w:space="0" w:color="auto"/>
                <w:bottom w:val="none" w:sz="0" w:space="0" w:color="auto"/>
                <w:right w:val="none" w:sz="0" w:space="0" w:color="auto"/>
              </w:divBdr>
            </w:div>
            <w:div w:id="1619024604">
              <w:marLeft w:val="0"/>
              <w:marRight w:val="0"/>
              <w:marTop w:val="0"/>
              <w:marBottom w:val="0"/>
              <w:divBdr>
                <w:top w:val="none" w:sz="0" w:space="0" w:color="auto"/>
                <w:left w:val="none" w:sz="0" w:space="0" w:color="auto"/>
                <w:bottom w:val="none" w:sz="0" w:space="0" w:color="auto"/>
                <w:right w:val="none" w:sz="0" w:space="0" w:color="auto"/>
              </w:divBdr>
            </w:div>
            <w:div w:id="1597441283">
              <w:marLeft w:val="0"/>
              <w:marRight w:val="0"/>
              <w:marTop w:val="0"/>
              <w:marBottom w:val="0"/>
              <w:divBdr>
                <w:top w:val="none" w:sz="0" w:space="0" w:color="auto"/>
                <w:left w:val="none" w:sz="0" w:space="0" w:color="auto"/>
                <w:bottom w:val="none" w:sz="0" w:space="0" w:color="auto"/>
                <w:right w:val="none" w:sz="0" w:space="0" w:color="auto"/>
              </w:divBdr>
            </w:div>
          </w:divsChild>
        </w:div>
        <w:div w:id="1534154702">
          <w:marLeft w:val="0"/>
          <w:marRight w:val="0"/>
          <w:marTop w:val="0"/>
          <w:marBottom w:val="0"/>
          <w:divBdr>
            <w:top w:val="none" w:sz="0" w:space="0" w:color="auto"/>
            <w:left w:val="none" w:sz="0" w:space="0" w:color="auto"/>
            <w:bottom w:val="none" w:sz="0" w:space="0" w:color="auto"/>
            <w:right w:val="none" w:sz="0" w:space="0" w:color="auto"/>
          </w:divBdr>
          <w:divsChild>
            <w:div w:id="33893802">
              <w:marLeft w:val="0"/>
              <w:marRight w:val="0"/>
              <w:marTop w:val="0"/>
              <w:marBottom w:val="0"/>
              <w:divBdr>
                <w:top w:val="none" w:sz="0" w:space="0" w:color="auto"/>
                <w:left w:val="none" w:sz="0" w:space="0" w:color="auto"/>
                <w:bottom w:val="none" w:sz="0" w:space="0" w:color="auto"/>
                <w:right w:val="none" w:sz="0" w:space="0" w:color="auto"/>
              </w:divBdr>
            </w:div>
            <w:div w:id="1520967609">
              <w:marLeft w:val="0"/>
              <w:marRight w:val="0"/>
              <w:marTop w:val="0"/>
              <w:marBottom w:val="0"/>
              <w:divBdr>
                <w:top w:val="none" w:sz="0" w:space="0" w:color="auto"/>
                <w:left w:val="none" w:sz="0" w:space="0" w:color="auto"/>
                <w:bottom w:val="none" w:sz="0" w:space="0" w:color="auto"/>
                <w:right w:val="none" w:sz="0" w:space="0" w:color="auto"/>
              </w:divBdr>
            </w:div>
            <w:div w:id="489104896">
              <w:marLeft w:val="0"/>
              <w:marRight w:val="0"/>
              <w:marTop w:val="0"/>
              <w:marBottom w:val="0"/>
              <w:divBdr>
                <w:top w:val="none" w:sz="0" w:space="0" w:color="auto"/>
                <w:left w:val="none" w:sz="0" w:space="0" w:color="auto"/>
                <w:bottom w:val="none" w:sz="0" w:space="0" w:color="auto"/>
                <w:right w:val="none" w:sz="0" w:space="0" w:color="auto"/>
              </w:divBdr>
            </w:div>
            <w:div w:id="1953828650">
              <w:marLeft w:val="0"/>
              <w:marRight w:val="0"/>
              <w:marTop w:val="0"/>
              <w:marBottom w:val="0"/>
              <w:divBdr>
                <w:top w:val="none" w:sz="0" w:space="0" w:color="auto"/>
                <w:left w:val="none" w:sz="0" w:space="0" w:color="auto"/>
                <w:bottom w:val="none" w:sz="0" w:space="0" w:color="auto"/>
                <w:right w:val="none" w:sz="0" w:space="0" w:color="auto"/>
              </w:divBdr>
            </w:div>
            <w:div w:id="372778399">
              <w:marLeft w:val="0"/>
              <w:marRight w:val="0"/>
              <w:marTop w:val="0"/>
              <w:marBottom w:val="0"/>
              <w:divBdr>
                <w:top w:val="none" w:sz="0" w:space="0" w:color="auto"/>
                <w:left w:val="none" w:sz="0" w:space="0" w:color="auto"/>
                <w:bottom w:val="none" w:sz="0" w:space="0" w:color="auto"/>
                <w:right w:val="none" w:sz="0" w:space="0" w:color="auto"/>
              </w:divBdr>
            </w:div>
          </w:divsChild>
        </w:div>
        <w:div w:id="1024357052">
          <w:marLeft w:val="0"/>
          <w:marRight w:val="0"/>
          <w:marTop w:val="0"/>
          <w:marBottom w:val="0"/>
          <w:divBdr>
            <w:top w:val="none" w:sz="0" w:space="0" w:color="auto"/>
            <w:left w:val="none" w:sz="0" w:space="0" w:color="auto"/>
            <w:bottom w:val="none" w:sz="0" w:space="0" w:color="auto"/>
            <w:right w:val="none" w:sz="0" w:space="0" w:color="auto"/>
          </w:divBdr>
          <w:divsChild>
            <w:div w:id="728259897">
              <w:marLeft w:val="0"/>
              <w:marRight w:val="0"/>
              <w:marTop w:val="0"/>
              <w:marBottom w:val="0"/>
              <w:divBdr>
                <w:top w:val="none" w:sz="0" w:space="0" w:color="auto"/>
                <w:left w:val="none" w:sz="0" w:space="0" w:color="auto"/>
                <w:bottom w:val="none" w:sz="0" w:space="0" w:color="auto"/>
                <w:right w:val="none" w:sz="0" w:space="0" w:color="auto"/>
              </w:divBdr>
            </w:div>
            <w:div w:id="1740589156">
              <w:marLeft w:val="0"/>
              <w:marRight w:val="0"/>
              <w:marTop w:val="0"/>
              <w:marBottom w:val="0"/>
              <w:divBdr>
                <w:top w:val="none" w:sz="0" w:space="0" w:color="auto"/>
                <w:left w:val="none" w:sz="0" w:space="0" w:color="auto"/>
                <w:bottom w:val="none" w:sz="0" w:space="0" w:color="auto"/>
                <w:right w:val="none" w:sz="0" w:space="0" w:color="auto"/>
              </w:divBdr>
            </w:div>
            <w:div w:id="948701173">
              <w:marLeft w:val="0"/>
              <w:marRight w:val="0"/>
              <w:marTop w:val="0"/>
              <w:marBottom w:val="0"/>
              <w:divBdr>
                <w:top w:val="none" w:sz="0" w:space="0" w:color="auto"/>
                <w:left w:val="none" w:sz="0" w:space="0" w:color="auto"/>
                <w:bottom w:val="none" w:sz="0" w:space="0" w:color="auto"/>
                <w:right w:val="none" w:sz="0" w:space="0" w:color="auto"/>
              </w:divBdr>
            </w:div>
            <w:div w:id="1452935291">
              <w:marLeft w:val="0"/>
              <w:marRight w:val="0"/>
              <w:marTop w:val="0"/>
              <w:marBottom w:val="0"/>
              <w:divBdr>
                <w:top w:val="none" w:sz="0" w:space="0" w:color="auto"/>
                <w:left w:val="none" w:sz="0" w:space="0" w:color="auto"/>
                <w:bottom w:val="none" w:sz="0" w:space="0" w:color="auto"/>
                <w:right w:val="none" w:sz="0" w:space="0" w:color="auto"/>
              </w:divBdr>
            </w:div>
            <w:div w:id="1326057968">
              <w:marLeft w:val="0"/>
              <w:marRight w:val="0"/>
              <w:marTop w:val="0"/>
              <w:marBottom w:val="0"/>
              <w:divBdr>
                <w:top w:val="none" w:sz="0" w:space="0" w:color="auto"/>
                <w:left w:val="none" w:sz="0" w:space="0" w:color="auto"/>
                <w:bottom w:val="none" w:sz="0" w:space="0" w:color="auto"/>
                <w:right w:val="none" w:sz="0" w:space="0" w:color="auto"/>
              </w:divBdr>
            </w:div>
          </w:divsChild>
        </w:div>
        <w:div w:id="1345129758">
          <w:marLeft w:val="0"/>
          <w:marRight w:val="0"/>
          <w:marTop w:val="0"/>
          <w:marBottom w:val="0"/>
          <w:divBdr>
            <w:top w:val="none" w:sz="0" w:space="0" w:color="auto"/>
            <w:left w:val="none" w:sz="0" w:space="0" w:color="auto"/>
            <w:bottom w:val="none" w:sz="0" w:space="0" w:color="auto"/>
            <w:right w:val="none" w:sz="0" w:space="0" w:color="auto"/>
          </w:divBdr>
          <w:divsChild>
            <w:div w:id="209535865">
              <w:marLeft w:val="0"/>
              <w:marRight w:val="0"/>
              <w:marTop w:val="0"/>
              <w:marBottom w:val="0"/>
              <w:divBdr>
                <w:top w:val="none" w:sz="0" w:space="0" w:color="auto"/>
                <w:left w:val="none" w:sz="0" w:space="0" w:color="auto"/>
                <w:bottom w:val="none" w:sz="0" w:space="0" w:color="auto"/>
                <w:right w:val="none" w:sz="0" w:space="0" w:color="auto"/>
              </w:divBdr>
            </w:div>
            <w:div w:id="915894583">
              <w:marLeft w:val="0"/>
              <w:marRight w:val="0"/>
              <w:marTop w:val="0"/>
              <w:marBottom w:val="0"/>
              <w:divBdr>
                <w:top w:val="none" w:sz="0" w:space="0" w:color="auto"/>
                <w:left w:val="none" w:sz="0" w:space="0" w:color="auto"/>
                <w:bottom w:val="none" w:sz="0" w:space="0" w:color="auto"/>
                <w:right w:val="none" w:sz="0" w:space="0" w:color="auto"/>
              </w:divBdr>
            </w:div>
            <w:div w:id="2041855233">
              <w:marLeft w:val="0"/>
              <w:marRight w:val="0"/>
              <w:marTop w:val="0"/>
              <w:marBottom w:val="0"/>
              <w:divBdr>
                <w:top w:val="none" w:sz="0" w:space="0" w:color="auto"/>
                <w:left w:val="none" w:sz="0" w:space="0" w:color="auto"/>
                <w:bottom w:val="none" w:sz="0" w:space="0" w:color="auto"/>
                <w:right w:val="none" w:sz="0" w:space="0" w:color="auto"/>
              </w:divBdr>
            </w:div>
            <w:div w:id="1615358084">
              <w:marLeft w:val="0"/>
              <w:marRight w:val="0"/>
              <w:marTop w:val="0"/>
              <w:marBottom w:val="0"/>
              <w:divBdr>
                <w:top w:val="none" w:sz="0" w:space="0" w:color="auto"/>
                <w:left w:val="none" w:sz="0" w:space="0" w:color="auto"/>
                <w:bottom w:val="none" w:sz="0" w:space="0" w:color="auto"/>
                <w:right w:val="none" w:sz="0" w:space="0" w:color="auto"/>
              </w:divBdr>
            </w:div>
            <w:div w:id="2043282684">
              <w:marLeft w:val="0"/>
              <w:marRight w:val="0"/>
              <w:marTop w:val="0"/>
              <w:marBottom w:val="0"/>
              <w:divBdr>
                <w:top w:val="none" w:sz="0" w:space="0" w:color="auto"/>
                <w:left w:val="none" w:sz="0" w:space="0" w:color="auto"/>
                <w:bottom w:val="none" w:sz="0" w:space="0" w:color="auto"/>
                <w:right w:val="none" w:sz="0" w:space="0" w:color="auto"/>
              </w:divBdr>
            </w:div>
          </w:divsChild>
        </w:div>
        <w:div w:id="291905530">
          <w:marLeft w:val="0"/>
          <w:marRight w:val="0"/>
          <w:marTop w:val="0"/>
          <w:marBottom w:val="0"/>
          <w:divBdr>
            <w:top w:val="none" w:sz="0" w:space="0" w:color="auto"/>
            <w:left w:val="none" w:sz="0" w:space="0" w:color="auto"/>
            <w:bottom w:val="none" w:sz="0" w:space="0" w:color="auto"/>
            <w:right w:val="none" w:sz="0" w:space="0" w:color="auto"/>
          </w:divBdr>
          <w:divsChild>
            <w:div w:id="988096319">
              <w:marLeft w:val="0"/>
              <w:marRight w:val="0"/>
              <w:marTop w:val="0"/>
              <w:marBottom w:val="0"/>
              <w:divBdr>
                <w:top w:val="none" w:sz="0" w:space="0" w:color="auto"/>
                <w:left w:val="none" w:sz="0" w:space="0" w:color="auto"/>
                <w:bottom w:val="none" w:sz="0" w:space="0" w:color="auto"/>
                <w:right w:val="none" w:sz="0" w:space="0" w:color="auto"/>
              </w:divBdr>
            </w:div>
            <w:div w:id="565990507">
              <w:marLeft w:val="0"/>
              <w:marRight w:val="0"/>
              <w:marTop w:val="0"/>
              <w:marBottom w:val="0"/>
              <w:divBdr>
                <w:top w:val="none" w:sz="0" w:space="0" w:color="auto"/>
                <w:left w:val="none" w:sz="0" w:space="0" w:color="auto"/>
                <w:bottom w:val="none" w:sz="0" w:space="0" w:color="auto"/>
                <w:right w:val="none" w:sz="0" w:space="0" w:color="auto"/>
              </w:divBdr>
            </w:div>
            <w:div w:id="890113577">
              <w:marLeft w:val="0"/>
              <w:marRight w:val="0"/>
              <w:marTop w:val="0"/>
              <w:marBottom w:val="0"/>
              <w:divBdr>
                <w:top w:val="none" w:sz="0" w:space="0" w:color="auto"/>
                <w:left w:val="none" w:sz="0" w:space="0" w:color="auto"/>
                <w:bottom w:val="none" w:sz="0" w:space="0" w:color="auto"/>
                <w:right w:val="none" w:sz="0" w:space="0" w:color="auto"/>
              </w:divBdr>
            </w:div>
            <w:div w:id="1694846871">
              <w:marLeft w:val="0"/>
              <w:marRight w:val="0"/>
              <w:marTop w:val="0"/>
              <w:marBottom w:val="0"/>
              <w:divBdr>
                <w:top w:val="none" w:sz="0" w:space="0" w:color="auto"/>
                <w:left w:val="none" w:sz="0" w:space="0" w:color="auto"/>
                <w:bottom w:val="none" w:sz="0" w:space="0" w:color="auto"/>
                <w:right w:val="none" w:sz="0" w:space="0" w:color="auto"/>
              </w:divBdr>
            </w:div>
            <w:div w:id="1595825849">
              <w:marLeft w:val="0"/>
              <w:marRight w:val="0"/>
              <w:marTop w:val="0"/>
              <w:marBottom w:val="0"/>
              <w:divBdr>
                <w:top w:val="none" w:sz="0" w:space="0" w:color="auto"/>
                <w:left w:val="none" w:sz="0" w:space="0" w:color="auto"/>
                <w:bottom w:val="none" w:sz="0" w:space="0" w:color="auto"/>
                <w:right w:val="none" w:sz="0" w:space="0" w:color="auto"/>
              </w:divBdr>
            </w:div>
          </w:divsChild>
        </w:div>
        <w:div w:id="366174949">
          <w:marLeft w:val="0"/>
          <w:marRight w:val="0"/>
          <w:marTop w:val="0"/>
          <w:marBottom w:val="0"/>
          <w:divBdr>
            <w:top w:val="none" w:sz="0" w:space="0" w:color="auto"/>
            <w:left w:val="none" w:sz="0" w:space="0" w:color="auto"/>
            <w:bottom w:val="none" w:sz="0" w:space="0" w:color="auto"/>
            <w:right w:val="none" w:sz="0" w:space="0" w:color="auto"/>
          </w:divBdr>
          <w:divsChild>
            <w:div w:id="1242181317">
              <w:marLeft w:val="0"/>
              <w:marRight w:val="0"/>
              <w:marTop w:val="0"/>
              <w:marBottom w:val="0"/>
              <w:divBdr>
                <w:top w:val="none" w:sz="0" w:space="0" w:color="auto"/>
                <w:left w:val="none" w:sz="0" w:space="0" w:color="auto"/>
                <w:bottom w:val="none" w:sz="0" w:space="0" w:color="auto"/>
                <w:right w:val="none" w:sz="0" w:space="0" w:color="auto"/>
              </w:divBdr>
            </w:div>
            <w:div w:id="519780231">
              <w:marLeft w:val="0"/>
              <w:marRight w:val="0"/>
              <w:marTop w:val="0"/>
              <w:marBottom w:val="0"/>
              <w:divBdr>
                <w:top w:val="none" w:sz="0" w:space="0" w:color="auto"/>
                <w:left w:val="none" w:sz="0" w:space="0" w:color="auto"/>
                <w:bottom w:val="none" w:sz="0" w:space="0" w:color="auto"/>
                <w:right w:val="none" w:sz="0" w:space="0" w:color="auto"/>
              </w:divBdr>
            </w:div>
            <w:div w:id="1132406871">
              <w:marLeft w:val="0"/>
              <w:marRight w:val="0"/>
              <w:marTop w:val="0"/>
              <w:marBottom w:val="0"/>
              <w:divBdr>
                <w:top w:val="none" w:sz="0" w:space="0" w:color="auto"/>
                <w:left w:val="none" w:sz="0" w:space="0" w:color="auto"/>
                <w:bottom w:val="none" w:sz="0" w:space="0" w:color="auto"/>
                <w:right w:val="none" w:sz="0" w:space="0" w:color="auto"/>
              </w:divBdr>
            </w:div>
            <w:div w:id="1324313967">
              <w:marLeft w:val="0"/>
              <w:marRight w:val="0"/>
              <w:marTop w:val="0"/>
              <w:marBottom w:val="0"/>
              <w:divBdr>
                <w:top w:val="none" w:sz="0" w:space="0" w:color="auto"/>
                <w:left w:val="none" w:sz="0" w:space="0" w:color="auto"/>
                <w:bottom w:val="none" w:sz="0" w:space="0" w:color="auto"/>
                <w:right w:val="none" w:sz="0" w:space="0" w:color="auto"/>
              </w:divBdr>
            </w:div>
            <w:div w:id="1642415823">
              <w:marLeft w:val="0"/>
              <w:marRight w:val="0"/>
              <w:marTop w:val="0"/>
              <w:marBottom w:val="0"/>
              <w:divBdr>
                <w:top w:val="none" w:sz="0" w:space="0" w:color="auto"/>
                <w:left w:val="none" w:sz="0" w:space="0" w:color="auto"/>
                <w:bottom w:val="none" w:sz="0" w:space="0" w:color="auto"/>
                <w:right w:val="none" w:sz="0" w:space="0" w:color="auto"/>
              </w:divBdr>
            </w:div>
          </w:divsChild>
        </w:div>
        <w:div w:id="1470905511">
          <w:marLeft w:val="0"/>
          <w:marRight w:val="0"/>
          <w:marTop w:val="0"/>
          <w:marBottom w:val="0"/>
          <w:divBdr>
            <w:top w:val="none" w:sz="0" w:space="0" w:color="auto"/>
            <w:left w:val="none" w:sz="0" w:space="0" w:color="auto"/>
            <w:bottom w:val="none" w:sz="0" w:space="0" w:color="auto"/>
            <w:right w:val="none" w:sz="0" w:space="0" w:color="auto"/>
          </w:divBdr>
          <w:divsChild>
            <w:div w:id="210504575">
              <w:marLeft w:val="0"/>
              <w:marRight w:val="0"/>
              <w:marTop w:val="0"/>
              <w:marBottom w:val="0"/>
              <w:divBdr>
                <w:top w:val="none" w:sz="0" w:space="0" w:color="auto"/>
                <w:left w:val="none" w:sz="0" w:space="0" w:color="auto"/>
                <w:bottom w:val="none" w:sz="0" w:space="0" w:color="auto"/>
                <w:right w:val="none" w:sz="0" w:space="0" w:color="auto"/>
              </w:divBdr>
            </w:div>
            <w:div w:id="625235916">
              <w:marLeft w:val="0"/>
              <w:marRight w:val="0"/>
              <w:marTop w:val="0"/>
              <w:marBottom w:val="0"/>
              <w:divBdr>
                <w:top w:val="none" w:sz="0" w:space="0" w:color="auto"/>
                <w:left w:val="none" w:sz="0" w:space="0" w:color="auto"/>
                <w:bottom w:val="none" w:sz="0" w:space="0" w:color="auto"/>
                <w:right w:val="none" w:sz="0" w:space="0" w:color="auto"/>
              </w:divBdr>
            </w:div>
            <w:div w:id="1587837255">
              <w:marLeft w:val="0"/>
              <w:marRight w:val="0"/>
              <w:marTop w:val="0"/>
              <w:marBottom w:val="0"/>
              <w:divBdr>
                <w:top w:val="none" w:sz="0" w:space="0" w:color="auto"/>
                <w:left w:val="none" w:sz="0" w:space="0" w:color="auto"/>
                <w:bottom w:val="none" w:sz="0" w:space="0" w:color="auto"/>
                <w:right w:val="none" w:sz="0" w:space="0" w:color="auto"/>
              </w:divBdr>
            </w:div>
            <w:div w:id="996615313">
              <w:marLeft w:val="0"/>
              <w:marRight w:val="0"/>
              <w:marTop w:val="0"/>
              <w:marBottom w:val="0"/>
              <w:divBdr>
                <w:top w:val="none" w:sz="0" w:space="0" w:color="auto"/>
                <w:left w:val="none" w:sz="0" w:space="0" w:color="auto"/>
                <w:bottom w:val="none" w:sz="0" w:space="0" w:color="auto"/>
                <w:right w:val="none" w:sz="0" w:space="0" w:color="auto"/>
              </w:divBdr>
            </w:div>
            <w:div w:id="1334839883">
              <w:marLeft w:val="0"/>
              <w:marRight w:val="0"/>
              <w:marTop w:val="0"/>
              <w:marBottom w:val="0"/>
              <w:divBdr>
                <w:top w:val="none" w:sz="0" w:space="0" w:color="auto"/>
                <w:left w:val="none" w:sz="0" w:space="0" w:color="auto"/>
                <w:bottom w:val="none" w:sz="0" w:space="0" w:color="auto"/>
                <w:right w:val="none" w:sz="0" w:space="0" w:color="auto"/>
              </w:divBdr>
            </w:div>
          </w:divsChild>
        </w:div>
        <w:div w:id="1959213375">
          <w:marLeft w:val="0"/>
          <w:marRight w:val="0"/>
          <w:marTop w:val="0"/>
          <w:marBottom w:val="0"/>
          <w:divBdr>
            <w:top w:val="none" w:sz="0" w:space="0" w:color="auto"/>
            <w:left w:val="none" w:sz="0" w:space="0" w:color="auto"/>
            <w:bottom w:val="none" w:sz="0" w:space="0" w:color="auto"/>
            <w:right w:val="none" w:sz="0" w:space="0" w:color="auto"/>
          </w:divBdr>
          <w:divsChild>
            <w:div w:id="1363627460">
              <w:marLeft w:val="0"/>
              <w:marRight w:val="0"/>
              <w:marTop w:val="0"/>
              <w:marBottom w:val="0"/>
              <w:divBdr>
                <w:top w:val="none" w:sz="0" w:space="0" w:color="auto"/>
                <w:left w:val="none" w:sz="0" w:space="0" w:color="auto"/>
                <w:bottom w:val="none" w:sz="0" w:space="0" w:color="auto"/>
                <w:right w:val="none" w:sz="0" w:space="0" w:color="auto"/>
              </w:divBdr>
            </w:div>
            <w:div w:id="2026592805">
              <w:marLeft w:val="0"/>
              <w:marRight w:val="0"/>
              <w:marTop w:val="0"/>
              <w:marBottom w:val="0"/>
              <w:divBdr>
                <w:top w:val="none" w:sz="0" w:space="0" w:color="auto"/>
                <w:left w:val="none" w:sz="0" w:space="0" w:color="auto"/>
                <w:bottom w:val="none" w:sz="0" w:space="0" w:color="auto"/>
                <w:right w:val="none" w:sz="0" w:space="0" w:color="auto"/>
              </w:divBdr>
            </w:div>
            <w:div w:id="997730347">
              <w:marLeft w:val="0"/>
              <w:marRight w:val="0"/>
              <w:marTop w:val="0"/>
              <w:marBottom w:val="0"/>
              <w:divBdr>
                <w:top w:val="none" w:sz="0" w:space="0" w:color="auto"/>
                <w:left w:val="none" w:sz="0" w:space="0" w:color="auto"/>
                <w:bottom w:val="none" w:sz="0" w:space="0" w:color="auto"/>
                <w:right w:val="none" w:sz="0" w:space="0" w:color="auto"/>
              </w:divBdr>
            </w:div>
            <w:div w:id="1123426961">
              <w:marLeft w:val="0"/>
              <w:marRight w:val="0"/>
              <w:marTop w:val="0"/>
              <w:marBottom w:val="0"/>
              <w:divBdr>
                <w:top w:val="none" w:sz="0" w:space="0" w:color="auto"/>
                <w:left w:val="none" w:sz="0" w:space="0" w:color="auto"/>
                <w:bottom w:val="none" w:sz="0" w:space="0" w:color="auto"/>
                <w:right w:val="none" w:sz="0" w:space="0" w:color="auto"/>
              </w:divBdr>
            </w:div>
            <w:div w:id="872036272">
              <w:marLeft w:val="0"/>
              <w:marRight w:val="0"/>
              <w:marTop w:val="0"/>
              <w:marBottom w:val="0"/>
              <w:divBdr>
                <w:top w:val="none" w:sz="0" w:space="0" w:color="auto"/>
                <w:left w:val="none" w:sz="0" w:space="0" w:color="auto"/>
                <w:bottom w:val="none" w:sz="0" w:space="0" w:color="auto"/>
                <w:right w:val="none" w:sz="0" w:space="0" w:color="auto"/>
              </w:divBdr>
            </w:div>
          </w:divsChild>
        </w:div>
        <w:div w:id="1251112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sp.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6" ma:contentTypeDescription="Kurkite naują dokumentą." ma:contentTypeScope="" ma:versionID="9aeaa04386f17261ea61dab3bd661673">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7085349f2a6147bf3b14db4dc3b782d"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3C5CE-121E-4352-958D-7BCEC6E94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FC4F8-98D7-4113-8F31-FEBE0F0384A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C0060EC2-F8B2-4E18-B47C-E9F35C4463AD}">
  <ds:schemaRefs>
    <ds:schemaRef ds:uri="http://schemas.microsoft.com/sharepoint/v3/contenttype/forms"/>
  </ds:schemaRefs>
</ds:datastoreItem>
</file>

<file path=customXml/itemProps4.xml><?xml version="1.0" encoding="utf-8"?>
<ds:datastoreItem xmlns:ds="http://schemas.openxmlformats.org/officeDocument/2006/customXml" ds:itemID="{07183FA9-130D-4D1C-8FD2-F1A090B5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60131</Words>
  <Characters>34275</Characters>
  <Application>Microsoft Office Word</Application>
  <DocSecurity>0</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Vytautė Mockutė</cp:lastModifiedBy>
  <cp:revision>5</cp:revision>
  <dcterms:created xsi:type="dcterms:W3CDTF">2022-12-18T09:57:00Z</dcterms:created>
  <dcterms:modified xsi:type="dcterms:W3CDTF">2022-12-27T10:56:00Z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